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25A59C08" w:rsidR="00EB410E" w:rsidRPr="000B4BF2" w:rsidRDefault="00652BE4" w:rsidP="00EB410E">
      <w:pPr>
        <w:pStyle w:val="a0"/>
        <w:tabs>
          <w:tab w:val="right" w:pos="9639"/>
        </w:tabs>
        <w:rPr>
          <w:bCs/>
          <w:sz w:val="24"/>
        </w:rPr>
      </w:pPr>
      <w:r w:rsidRPr="00652BE4">
        <w:rPr>
          <w:sz w:val="24"/>
          <w:lang w:val="en-GB" w:eastAsia="zh-CN"/>
        </w:rPr>
        <w:t>3GPP TSG-RAN WG2 Meeting #11</w:t>
      </w:r>
      <w:r w:rsidR="0025733B">
        <w:rPr>
          <w:sz w:val="24"/>
          <w:lang w:val="en-GB" w:eastAsia="zh-CN"/>
        </w:rPr>
        <w:t>4</w:t>
      </w:r>
      <w:r w:rsidRPr="00652BE4">
        <w:rPr>
          <w:sz w:val="24"/>
          <w:lang w:val="en-GB" w:eastAsia="zh-CN"/>
        </w:rPr>
        <w:t xml:space="preserve"> electronic</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217DFD" w:rsidRPr="000B4BF2">
        <w:rPr>
          <w:bCs/>
          <w:sz w:val="24"/>
        </w:rPr>
        <w:t>210</w:t>
      </w:r>
      <w:r w:rsidR="00217DFD">
        <w:rPr>
          <w:bCs/>
          <w:sz w:val="24"/>
        </w:rPr>
        <w:t>5631</w:t>
      </w:r>
    </w:p>
    <w:p w14:paraId="022FC751" w14:textId="08C9111C" w:rsidR="00AD51DE" w:rsidRPr="00AD51DE" w:rsidRDefault="00652BE4" w:rsidP="00AD51DE">
      <w:pPr>
        <w:pStyle w:val="a0"/>
        <w:rPr>
          <w:rFonts w:eastAsia="MS Mincho"/>
          <w:sz w:val="24"/>
          <w:lang w:val="en-GB"/>
        </w:rPr>
      </w:pPr>
      <w:r w:rsidRPr="00652BE4">
        <w:rPr>
          <w:rFonts w:eastAsia="MS Mincho"/>
          <w:sz w:val="24"/>
          <w:lang w:val="de-DE"/>
        </w:rPr>
        <w:t xml:space="preserve">Online, </w:t>
      </w:r>
      <w:r w:rsidR="0025733B">
        <w:rPr>
          <w:rFonts w:eastAsia="MS Mincho"/>
          <w:sz w:val="24"/>
          <w:lang w:val="de-DE"/>
        </w:rPr>
        <w:t>May</w:t>
      </w:r>
      <w:r w:rsidRPr="00652BE4">
        <w:rPr>
          <w:rFonts w:eastAsia="MS Mincho"/>
          <w:sz w:val="24"/>
          <w:lang w:val="de-DE"/>
        </w:rPr>
        <w:t xml:space="preserve"> </w:t>
      </w:r>
      <w:r w:rsidR="00E54306">
        <w:rPr>
          <w:rFonts w:eastAsia="MS Mincho"/>
          <w:sz w:val="24"/>
          <w:lang w:val="de-DE"/>
        </w:rPr>
        <w:t>1</w:t>
      </w:r>
      <w:r w:rsidR="0025733B">
        <w:rPr>
          <w:rFonts w:eastAsia="MS Mincho"/>
          <w:sz w:val="24"/>
          <w:lang w:val="de-DE"/>
        </w:rPr>
        <w:t>9</w:t>
      </w:r>
      <w:r w:rsidRPr="00652BE4">
        <w:rPr>
          <w:rFonts w:eastAsia="MS Mincho"/>
          <w:sz w:val="24"/>
          <w:lang w:val="de-DE"/>
        </w:rPr>
        <w:t xml:space="preserve"> – </w:t>
      </w:r>
      <w:r w:rsidR="0025733B">
        <w:rPr>
          <w:rFonts w:eastAsia="MS Mincho"/>
          <w:sz w:val="24"/>
          <w:lang w:val="de-DE"/>
        </w:rPr>
        <w:t>May</w:t>
      </w:r>
      <w:r w:rsidR="00E54306">
        <w:rPr>
          <w:rFonts w:eastAsia="MS Mincho"/>
          <w:sz w:val="24"/>
          <w:lang w:val="de-DE"/>
        </w:rPr>
        <w:t xml:space="preserve"> 2</w:t>
      </w:r>
      <w:r w:rsidR="0025733B">
        <w:rPr>
          <w:rFonts w:eastAsia="MS Mincho"/>
          <w:sz w:val="24"/>
          <w:lang w:val="de-DE"/>
        </w:rPr>
        <w:t>7</w:t>
      </w:r>
      <w:r w:rsidRPr="00652BE4">
        <w:rPr>
          <w:rFonts w:eastAsia="MS Mincho"/>
          <w:sz w:val="24"/>
          <w:lang w:val="de-DE"/>
        </w:rPr>
        <w:t>,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119EB809"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3A6DFB">
        <w:rPr>
          <w:rFonts w:cs="Arial"/>
          <w:bCs/>
          <w:sz w:val="24"/>
          <w:lang w:val="en-US"/>
        </w:rPr>
        <w:t>8.</w:t>
      </w:r>
      <w:r w:rsidR="00482E6A">
        <w:rPr>
          <w:rFonts w:cs="Arial"/>
          <w:bCs/>
          <w:sz w:val="24"/>
          <w:lang w:val="en-US"/>
        </w:rPr>
        <w:t>8</w:t>
      </w:r>
      <w:r w:rsidR="00CF2589" w:rsidRPr="003A6DFB">
        <w:rPr>
          <w:rFonts w:cs="Arial"/>
          <w:bCs/>
          <w:sz w:val="24"/>
          <w:lang w:val="en-US"/>
        </w:rPr>
        <w:t>.</w:t>
      </w:r>
      <w:r w:rsidR="00186FB3" w:rsidRPr="003A6DFB">
        <w:rPr>
          <w:rFonts w:cs="Arial"/>
          <w:bCs/>
          <w:sz w:val="24"/>
          <w:lang w:val="en-US"/>
        </w:rPr>
        <w:t>2</w:t>
      </w:r>
    </w:p>
    <w:p w14:paraId="39DBD31A" w14:textId="41CEF9A9"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AD51DE" w:rsidRPr="00AD51DE">
        <w:rPr>
          <w:rFonts w:hint="eastAsia"/>
          <w:sz w:val="24"/>
          <w:lang w:eastAsia="zh-TW"/>
        </w:rPr>
        <w:t>A</w:t>
      </w:r>
      <w:r w:rsidR="00AD51DE" w:rsidRPr="00AD51DE">
        <w:rPr>
          <w:sz w:val="24"/>
          <w:lang w:eastAsia="zh-TW"/>
        </w:rPr>
        <w:t>sia Pacific Teleco</w:t>
      </w:r>
      <w:r w:rsidR="001D1D49">
        <w:rPr>
          <w:sz w:val="24"/>
          <w:lang w:eastAsia="zh-TW"/>
        </w:rPr>
        <w:t>m, FGI</w:t>
      </w:r>
      <w:bookmarkEnd w:id="2"/>
      <w:bookmarkEnd w:id="3"/>
    </w:p>
    <w:p w14:paraId="413E6802" w14:textId="14598353"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bookmarkStart w:id="4" w:name="OLE_LINK118"/>
      <w:bookmarkStart w:id="5" w:name="OLE_LINK119"/>
      <w:bookmarkStart w:id="6" w:name="OLE_LINK120"/>
      <w:bookmarkStart w:id="7" w:name="OLE_LINK123"/>
      <w:bookmarkStart w:id="8" w:name="OLE_LINK195"/>
      <w:r w:rsidR="00083264">
        <w:rPr>
          <w:bCs/>
          <w:sz w:val="24"/>
        </w:rPr>
        <w:t>Cell (re)selection</w:t>
      </w:r>
      <w:r w:rsidR="00186FB3" w:rsidRPr="00186FB3">
        <w:rPr>
          <w:bCs/>
          <w:sz w:val="24"/>
        </w:rPr>
        <w:t xml:space="preserve"> for </w:t>
      </w:r>
      <w:bookmarkEnd w:id="4"/>
      <w:bookmarkEnd w:id="5"/>
      <w:bookmarkEnd w:id="6"/>
      <w:bookmarkEnd w:id="7"/>
      <w:bookmarkEnd w:id="8"/>
      <w:r w:rsidR="00083264">
        <w:rPr>
          <w:bCs/>
          <w:sz w:val="24"/>
        </w:rPr>
        <w:t xml:space="preserve">RAN </w:t>
      </w:r>
      <w:r w:rsidR="00D630C0">
        <w:rPr>
          <w:bCs/>
          <w:sz w:val="24"/>
        </w:rPr>
        <w:t>slicing</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991748">
      <w:pPr>
        <w:pStyle w:val="1"/>
        <w:numPr>
          <w:ilvl w:val="0"/>
          <w:numId w:val="2"/>
        </w:numPr>
      </w:pPr>
      <w:r>
        <w:t>Introduction</w:t>
      </w:r>
    </w:p>
    <w:p w14:paraId="3DB4A7DA" w14:textId="773D798D" w:rsidR="000E3683" w:rsidRDefault="00DB0F3B" w:rsidP="00ED29E9">
      <w:pPr>
        <w:jc w:val="both"/>
        <w:rPr>
          <w:rFonts w:eastAsiaTheme="minorEastAsia"/>
          <w:lang w:val="en-GB" w:eastAsia="zh-TW"/>
        </w:rPr>
      </w:pPr>
      <w:bookmarkStart w:id="9" w:name="Proposal_Pattern_Length"/>
      <w:r>
        <w:rPr>
          <w:lang w:eastAsia="zh-TW"/>
        </w:rPr>
        <w:t>In RAN</w:t>
      </w:r>
      <w:r w:rsidR="0025733B">
        <w:rPr>
          <w:lang w:eastAsia="zh-TW"/>
        </w:rPr>
        <w:t>2</w:t>
      </w:r>
      <w:r>
        <w:rPr>
          <w:lang w:eastAsia="zh-TW"/>
        </w:rPr>
        <w:t>#</w:t>
      </w:r>
      <w:r w:rsidR="0025733B">
        <w:rPr>
          <w:lang w:eastAsia="zh-TW"/>
        </w:rPr>
        <w:t>113bis e-meeting [1]</w:t>
      </w:r>
      <w:r>
        <w:rPr>
          <w:lang w:eastAsia="zh-TW"/>
        </w:rPr>
        <w:t xml:space="preserve">, </w:t>
      </w:r>
      <w:r w:rsidR="0025733B">
        <w:rPr>
          <w:lang w:eastAsia="zh-TW"/>
        </w:rPr>
        <w:t xml:space="preserve">the cell reselection related topics in </w:t>
      </w:r>
      <w:r w:rsidR="007C7CF5">
        <w:rPr>
          <w:lang w:eastAsia="zh-TW"/>
        </w:rPr>
        <w:t xml:space="preserve">RAN slicing WI </w:t>
      </w:r>
      <w:r w:rsidR="00AD6AE2">
        <w:rPr>
          <w:lang w:eastAsia="zh-TW"/>
        </w:rPr>
        <w:t>[</w:t>
      </w:r>
      <w:r w:rsidR="0025733B">
        <w:rPr>
          <w:lang w:eastAsia="zh-TW"/>
        </w:rPr>
        <w:t>2</w:t>
      </w:r>
      <w:r w:rsidR="00AD6AE2">
        <w:rPr>
          <w:lang w:eastAsia="zh-TW"/>
        </w:rPr>
        <w:t xml:space="preserve">] </w:t>
      </w:r>
      <w:r w:rsidR="0025733B">
        <w:rPr>
          <w:lang w:eastAsia="zh-TW"/>
        </w:rPr>
        <w:t>are prioritized</w:t>
      </w:r>
      <w:r w:rsidR="000E3683">
        <w:rPr>
          <w:rFonts w:asciiTheme="minorEastAsia" w:eastAsiaTheme="minorEastAsia" w:hAnsiTheme="minorEastAsia" w:hint="eastAsia"/>
          <w:lang w:eastAsia="zh-TW"/>
        </w:rPr>
        <w:t>:</w:t>
      </w:r>
    </w:p>
    <w:tbl>
      <w:tblPr>
        <w:tblW w:w="95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94"/>
      </w:tblGrid>
      <w:tr w:rsidR="003A6809" w14:paraId="472EFC13" w14:textId="77777777" w:rsidTr="0025733B">
        <w:trPr>
          <w:trHeight w:val="3429"/>
        </w:trPr>
        <w:tc>
          <w:tcPr>
            <w:tcW w:w="9594" w:type="dxa"/>
          </w:tcPr>
          <w:p w14:paraId="4BA68CB3" w14:textId="28693BA7" w:rsidR="0025733B" w:rsidRDefault="0025733B" w:rsidP="0025733B">
            <w:pPr>
              <w:pStyle w:val="paragraph"/>
              <w:numPr>
                <w:ilvl w:val="0"/>
                <w:numId w:val="13"/>
              </w:numPr>
              <w:spacing w:before="0" w:beforeAutospacing="0" w:after="0" w:afterAutospacing="0"/>
              <w:textAlignment w:val="baseline"/>
              <w:rPr>
                <w:rFonts w:ascii="Arial" w:hAnsi="Arial" w:cs="Arial"/>
                <w:b/>
                <w:bCs/>
                <w:sz w:val="20"/>
                <w:szCs w:val="20"/>
              </w:rPr>
            </w:pPr>
            <w:r>
              <w:rPr>
                <w:rStyle w:val="normaltextrun"/>
                <w:rFonts w:ascii="Arial" w:hAnsi="Arial"/>
                <w:b/>
                <w:bCs/>
                <w:sz w:val="20"/>
                <w:szCs w:val="20"/>
                <w:lang w:val="en-GB"/>
              </w:rPr>
              <w:t xml:space="preserve">1: With regard the main solution for prioritisation for slice based cell reselection, the following topics to be the initial focus for discussion: Details of </w:t>
            </w:r>
            <w:r w:rsidRPr="0025733B">
              <w:rPr>
                <w:rStyle w:val="normaltextrun"/>
                <w:rFonts w:ascii="Arial" w:hAnsi="Arial"/>
                <w:b/>
                <w:bCs/>
                <w:sz w:val="20"/>
                <w:szCs w:val="20"/>
                <w:highlight w:val="green"/>
                <w:lang w:val="en-GB"/>
              </w:rPr>
              <w:t>slice availability</w:t>
            </w:r>
            <w:r>
              <w:rPr>
                <w:rStyle w:val="normaltextrun"/>
                <w:rFonts w:ascii="Arial" w:hAnsi="Arial"/>
                <w:b/>
                <w:bCs/>
                <w:sz w:val="20"/>
                <w:szCs w:val="20"/>
                <w:lang w:val="en-GB"/>
              </w:rPr>
              <w:t xml:space="preserve"> in terms of Slice grouping and frequency priority information for broadcast and RRC Release message,  </w:t>
            </w:r>
            <w:r>
              <w:rPr>
                <w:rStyle w:val="normaltextrun"/>
                <w:rFonts w:ascii="Arial" w:hAnsi="Arial"/>
                <w:b/>
                <w:bCs/>
                <w:sz w:val="20"/>
                <w:szCs w:val="20"/>
                <w:shd w:val="clear" w:color="auto" w:fill="FFFF00"/>
                <w:lang w:val="en-GB"/>
              </w:rPr>
              <w:t>usage</w:t>
            </w:r>
            <w:r>
              <w:rPr>
                <w:rStyle w:val="normaltextrun"/>
                <w:rFonts w:ascii="Arial" w:hAnsi="Arial"/>
                <w:b/>
                <w:bCs/>
                <w:sz w:val="20"/>
                <w:szCs w:val="20"/>
                <w:lang w:val="en-GB"/>
              </w:rPr>
              <w:t> of “intended slice” </w:t>
            </w:r>
            <w:r>
              <w:rPr>
                <w:rStyle w:val="normaltextrun"/>
                <w:rFonts w:ascii="Arial" w:hAnsi="Arial"/>
                <w:b/>
                <w:bCs/>
                <w:sz w:val="20"/>
                <w:szCs w:val="20"/>
                <w:shd w:val="clear" w:color="auto" w:fill="FFFF00"/>
                <w:lang w:val="en-GB"/>
              </w:rPr>
              <w:t>(FFS whether we use this term in specification)</w:t>
            </w:r>
            <w:r>
              <w:rPr>
                <w:rStyle w:val="normaltextrun"/>
                <w:rFonts w:ascii="Arial" w:hAnsi="Arial"/>
                <w:b/>
                <w:bCs/>
                <w:sz w:val="20"/>
                <w:szCs w:val="20"/>
                <w:lang w:val="en-GB"/>
              </w:rPr>
              <w:t>, UE prioritisation of slice when there is more than one intended slice and how UE determines frequency priority for inter-frequency cell reselection based on these.</w:t>
            </w:r>
            <w:r>
              <w:rPr>
                <w:rStyle w:val="eop"/>
                <w:rFonts w:ascii="Arial" w:hAnsi="Arial"/>
                <w:b/>
                <w:bCs/>
                <w:sz w:val="20"/>
                <w:szCs w:val="20"/>
              </w:rPr>
              <w:t> </w:t>
            </w:r>
          </w:p>
          <w:p w14:paraId="4F709DC5" w14:textId="63412E93" w:rsidR="0025733B" w:rsidRDefault="0025733B" w:rsidP="0025733B">
            <w:pPr>
              <w:pStyle w:val="paragraph"/>
              <w:numPr>
                <w:ilvl w:val="0"/>
                <w:numId w:val="13"/>
              </w:numPr>
              <w:spacing w:before="0" w:beforeAutospacing="0" w:after="0" w:afterAutospacing="0"/>
              <w:textAlignment w:val="baseline"/>
              <w:rPr>
                <w:rFonts w:ascii="Arial" w:hAnsi="Arial" w:cs="Arial"/>
                <w:b/>
                <w:bCs/>
                <w:sz w:val="20"/>
                <w:szCs w:val="20"/>
              </w:rPr>
            </w:pPr>
            <w:r>
              <w:rPr>
                <w:rStyle w:val="normaltextrun"/>
                <w:rFonts w:ascii="Arial" w:hAnsi="Arial"/>
                <w:b/>
                <w:bCs/>
                <w:sz w:val="20"/>
                <w:szCs w:val="20"/>
                <w:lang w:val="en-GB"/>
              </w:rPr>
              <w:t>2: Following topics are only considered after some progress on the main solution for prioritisation for </w:t>
            </w:r>
            <w:proofErr w:type="gramStart"/>
            <w:r>
              <w:rPr>
                <w:rStyle w:val="contextualspellingandgrammarerror"/>
                <w:rFonts w:ascii="Arial" w:hAnsi="Arial"/>
                <w:b/>
                <w:bCs/>
                <w:sz w:val="20"/>
                <w:szCs w:val="20"/>
                <w:lang w:val="en-GB"/>
              </w:rPr>
              <w:t>slice based</w:t>
            </w:r>
            <w:proofErr w:type="gramEnd"/>
            <w:r>
              <w:rPr>
                <w:rStyle w:val="normaltextrun"/>
                <w:rFonts w:ascii="Arial" w:hAnsi="Arial"/>
                <w:b/>
                <w:bCs/>
                <w:sz w:val="20"/>
                <w:szCs w:val="20"/>
                <w:lang w:val="en-GB"/>
              </w:rPr>
              <w:t xml:space="preserve"> cell reselection: </w:t>
            </w:r>
            <w:r w:rsidRPr="0025733B">
              <w:rPr>
                <w:rStyle w:val="normaltextrun"/>
                <w:rFonts w:ascii="Arial" w:hAnsi="Arial"/>
                <w:b/>
                <w:bCs/>
                <w:sz w:val="20"/>
                <w:szCs w:val="20"/>
                <w:highlight w:val="green"/>
                <w:lang w:val="en-GB"/>
              </w:rPr>
              <w:t>which SIB(s) to carry slice availability</w:t>
            </w:r>
            <w:r>
              <w:rPr>
                <w:rStyle w:val="normaltextrun"/>
                <w:rFonts w:ascii="Arial" w:hAnsi="Arial"/>
                <w:b/>
                <w:bCs/>
                <w:sz w:val="20"/>
                <w:szCs w:val="20"/>
                <w:lang w:val="en-GB"/>
              </w:rPr>
              <w:t>, whether an LS to SA3 is needed (if SST/SD is agreed for slice info), whether SIB segmentation/on-demand is required (if new SIB is defined).</w:t>
            </w:r>
            <w:r>
              <w:rPr>
                <w:rStyle w:val="eop"/>
                <w:rFonts w:ascii="Arial" w:hAnsi="Arial"/>
                <w:b/>
                <w:bCs/>
                <w:sz w:val="20"/>
                <w:szCs w:val="20"/>
              </w:rPr>
              <w:t> </w:t>
            </w:r>
          </w:p>
          <w:p w14:paraId="42D6D826" w14:textId="145C5EB6" w:rsidR="003A6809" w:rsidRPr="0025733B" w:rsidRDefault="0025733B" w:rsidP="0025733B">
            <w:pPr>
              <w:pStyle w:val="paragraph"/>
              <w:numPr>
                <w:ilvl w:val="0"/>
                <w:numId w:val="13"/>
              </w:numPr>
              <w:spacing w:before="0" w:beforeAutospacing="0" w:after="0" w:afterAutospacing="0"/>
              <w:textAlignment w:val="baseline"/>
              <w:rPr>
                <w:rFonts w:ascii="Arial" w:hAnsi="Arial" w:cs="Arial"/>
                <w:b/>
                <w:bCs/>
                <w:sz w:val="20"/>
                <w:szCs w:val="20"/>
              </w:rPr>
            </w:pPr>
            <w:r>
              <w:rPr>
                <w:rStyle w:val="normaltextrun"/>
                <w:rFonts w:ascii="Arial" w:hAnsi="Arial"/>
                <w:b/>
                <w:bCs/>
                <w:sz w:val="20"/>
                <w:szCs w:val="20"/>
                <w:lang w:val="en-GB"/>
              </w:rPr>
              <w:t>3: Other topics that have some support and could be discussed further depending on companies providing more details on the motivation and level of support: </w:t>
            </w:r>
            <w:proofErr w:type="gramStart"/>
            <w:r>
              <w:rPr>
                <w:rStyle w:val="contextualspellingandgrammarerror"/>
                <w:rFonts w:ascii="Arial" w:hAnsi="Arial"/>
                <w:b/>
                <w:bCs/>
                <w:sz w:val="20"/>
                <w:szCs w:val="20"/>
                <w:lang w:val="en-GB"/>
              </w:rPr>
              <w:t>slice based</w:t>
            </w:r>
            <w:proofErr w:type="gramEnd"/>
            <w:r>
              <w:rPr>
                <w:rStyle w:val="normaltextrun"/>
                <w:rFonts w:ascii="Arial" w:hAnsi="Arial"/>
                <w:b/>
                <w:bCs/>
                <w:sz w:val="20"/>
                <w:szCs w:val="20"/>
                <w:lang w:val="en-GB"/>
              </w:rPr>
              <w:t> reselection for MO, different RSRP/RSRQ thresholds for inter and intra-frequency slice based cell reselection, need for Validity area in RRC Release</w:t>
            </w:r>
            <w:r>
              <w:rPr>
                <w:rStyle w:val="eop"/>
                <w:rFonts w:ascii="Arial" w:hAnsi="Arial"/>
                <w:b/>
                <w:bCs/>
                <w:sz w:val="20"/>
                <w:szCs w:val="20"/>
              </w:rPr>
              <w:t> </w:t>
            </w:r>
          </w:p>
        </w:tc>
      </w:tr>
    </w:tbl>
    <w:p w14:paraId="6FC0EEC1" w14:textId="6CCDD81D" w:rsidR="008C7C02" w:rsidRPr="008C7C02" w:rsidRDefault="003A6809" w:rsidP="005411F9">
      <w:pPr>
        <w:tabs>
          <w:tab w:val="left" w:pos="3926"/>
        </w:tabs>
        <w:spacing w:beforeLines="50" w:before="120" w:afterLines="50" w:after="120" w:line="0" w:lineRule="atLeast"/>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 the </w:t>
      </w:r>
      <w:r w:rsidR="0025733B">
        <w:rPr>
          <w:lang w:eastAsia="zh-TW"/>
        </w:rPr>
        <w:t>green highlighted issues</w:t>
      </w:r>
      <w:r w:rsidR="0099400E">
        <w:rPr>
          <w:lang w:eastAsia="zh-TW"/>
        </w:rPr>
        <w:t>.</w:t>
      </w:r>
    </w:p>
    <w:p w14:paraId="622EE7A3" w14:textId="63316F3F" w:rsidR="000736EC" w:rsidRPr="00AD51DE" w:rsidRDefault="000736EC" w:rsidP="00991748">
      <w:pPr>
        <w:pStyle w:val="1"/>
        <w:numPr>
          <w:ilvl w:val="0"/>
          <w:numId w:val="2"/>
        </w:numPr>
      </w:pPr>
      <w:r>
        <w:t>Discussion</w:t>
      </w:r>
    </w:p>
    <w:p w14:paraId="79EF0FA2" w14:textId="169B0DFE" w:rsidR="00E35EE5" w:rsidRDefault="00A1341C" w:rsidP="00830B5C">
      <w:pPr>
        <w:pStyle w:val="2"/>
        <w:rPr>
          <w:bCs/>
          <w:lang w:val="en-US" w:eastAsia="zh-TW"/>
        </w:rPr>
      </w:pPr>
      <w:bookmarkStart w:id="10" w:name="OLE_LINK21"/>
      <w:bookmarkStart w:id="11" w:name="OLE_LINK22"/>
      <w:bookmarkStart w:id="12" w:name="OLE_LINK23"/>
      <w:bookmarkStart w:id="13" w:name="OLE_LINK134"/>
      <w:bookmarkStart w:id="14" w:name="OLE_LINK135"/>
      <w:bookmarkStart w:id="15" w:name="OLE_LINK342"/>
      <w:bookmarkStart w:id="16" w:name="OLE_LINK343"/>
      <w:bookmarkStart w:id="17" w:name="OLE_LINK513"/>
      <w:bookmarkStart w:id="18" w:name="OLE_LINK523"/>
      <w:bookmarkStart w:id="19" w:name="OLE_LINK62"/>
      <w:r>
        <w:rPr>
          <w:bCs/>
          <w:lang w:val="en-US" w:eastAsia="zh-TW"/>
        </w:rPr>
        <w:t>Slice related information for slice-</w:t>
      </w:r>
      <w:r w:rsidR="000A5C48">
        <w:rPr>
          <w:bCs/>
          <w:lang w:val="en-US" w:eastAsia="zh-TW"/>
        </w:rPr>
        <w:t>based cell reselection</w:t>
      </w:r>
    </w:p>
    <w:bookmarkEnd w:id="10"/>
    <w:bookmarkEnd w:id="11"/>
    <w:bookmarkEnd w:id="12"/>
    <w:p w14:paraId="49AB8360" w14:textId="2DED3344" w:rsidR="00E35EE5" w:rsidRDefault="00A274DD" w:rsidP="00A274DD">
      <w:pPr>
        <w:ind w:firstLine="576"/>
        <w:jc w:val="both"/>
        <w:rPr>
          <w:rFonts w:eastAsiaTheme="minorEastAsia"/>
          <w:lang w:eastAsia="zh-TW"/>
        </w:rPr>
      </w:pPr>
      <w:r>
        <w:rPr>
          <w:rFonts w:eastAsiaTheme="minorEastAsia" w:hint="eastAsia"/>
          <w:lang w:eastAsia="zh-TW"/>
        </w:rPr>
        <w:t>D</w:t>
      </w:r>
      <w:r>
        <w:rPr>
          <w:rFonts w:eastAsiaTheme="minorEastAsia"/>
          <w:lang w:eastAsia="zh-TW"/>
        </w:rPr>
        <w:t xml:space="preserve">uring the RAN slicing SI phase, it is concluded that </w:t>
      </w:r>
      <w:r w:rsidR="00216161">
        <w:rPr>
          <w:rFonts w:eastAsiaTheme="minorEastAsia"/>
          <w:lang w:eastAsia="zh-TW"/>
        </w:rPr>
        <w:t xml:space="preserve">providing the slice related information for cell reselection in the system information or </w:t>
      </w:r>
      <w:proofErr w:type="spellStart"/>
      <w:r w:rsidR="00216161" w:rsidRPr="00136F5A">
        <w:rPr>
          <w:rFonts w:eastAsiaTheme="minorEastAsia"/>
          <w:i/>
          <w:iCs/>
          <w:lang w:eastAsia="zh-TW"/>
        </w:rPr>
        <w:t>RRCRelease</w:t>
      </w:r>
      <w:proofErr w:type="spellEnd"/>
      <w:r w:rsidR="00216161">
        <w:rPr>
          <w:rFonts w:eastAsiaTheme="minorEastAsia"/>
          <w:lang w:eastAsia="zh-TW"/>
        </w:rPr>
        <w:t xml:space="preserve"> message can address </w:t>
      </w:r>
      <w:r w:rsidR="00DB3EB7">
        <w:rPr>
          <w:rFonts w:eastAsiaTheme="minorEastAsia"/>
          <w:lang w:eastAsia="zh-TW"/>
        </w:rPr>
        <w:t>four issues</w:t>
      </w:r>
      <w:r w:rsidR="0019404F">
        <w:rPr>
          <w:rFonts w:eastAsiaTheme="minorEastAsia"/>
          <w:lang w:eastAsia="zh-TW"/>
        </w:rPr>
        <w:t xml:space="preserve"> as below.</w:t>
      </w:r>
    </w:p>
    <w:p w14:paraId="1417CA44" w14:textId="77777777" w:rsidR="0019404F" w:rsidRPr="0019404F" w:rsidRDefault="0019404F" w:rsidP="00A00D54">
      <w:pPr>
        <w:pStyle w:val="a5"/>
        <w:numPr>
          <w:ilvl w:val="0"/>
          <w:numId w:val="7"/>
        </w:numPr>
        <w:jc w:val="both"/>
        <w:rPr>
          <w:lang w:eastAsia="zh-CN"/>
        </w:rPr>
      </w:pPr>
      <w:r w:rsidRPr="006D699B">
        <w:rPr>
          <w:b/>
          <w:bCs/>
          <w:lang w:eastAsia="zh-CN"/>
        </w:rPr>
        <w:t xml:space="preserve">Issue 1: </w:t>
      </w:r>
      <w:r w:rsidRPr="0019404F">
        <w:rPr>
          <w:lang w:eastAsia="zh-CN"/>
        </w:rPr>
        <w:t>The UE is unaware of the slices supported on different cells or frequencies, which prevents UE from (re)select to the cell or frequency supporting the intended slice.</w:t>
      </w:r>
    </w:p>
    <w:p w14:paraId="6FB73C96" w14:textId="77777777" w:rsidR="0019404F" w:rsidRPr="0019404F" w:rsidRDefault="0019404F" w:rsidP="00A00D54">
      <w:pPr>
        <w:pStyle w:val="a5"/>
        <w:numPr>
          <w:ilvl w:val="0"/>
          <w:numId w:val="7"/>
        </w:numPr>
        <w:jc w:val="both"/>
        <w:rPr>
          <w:lang w:eastAsia="zh-CN"/>
        </w:rPr>
      </w:pPr>
      <w:r w:rsidRPr="006D699B">
        <w:rPr>
          <w:b/>
          <w:bCs/>
          <w:lang w:eastAsia="zh-CN"/>
        </w:rPr>
        <w:t>Issue 2:</w:t>
      </w:r>
      <w:r w:rsidRPr="0019404F">
        <w:rPr>
          <w:lang w:eastAsia="zh-CN"/>
        </w:rPr>
        <w:t xml:space="preserve">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639C34EF" w14:textId="77777777" w:rsidR="0019404F" w:rsidRPr="0019404F" w:rsidRDefault="0019404F" w:rsidP="00A00D54">
      <w:pPr>
        <w:pStyle w:val="a5"/>
        <w:numPr>
          <w:ilvl w:val="0"/>
          <w:numId w:val="7"/>
        </w:numPr>
        <w:jc w:val="both"/>
        <w:rPr>
          <w:lang w:eastAsia="zh-CN"/>
        </w:rPr>
      </w:pPr>
      <w:r w:rsidRPr="006D699B">
        <w:rPr>
          <w:b/>
          <w:bCs/>
          <w:lang w:eastAsia="zh-CN"/>
        </w:rPr>
        <w:t>Issue 3:</w:t>
      </w:r>
      <w:r w:rsidRPr="0019404F">
        <w:rPr>
          <w:lang w:eastAsia="zh-CN"/>
        </w:rPr>
        <w:t xml:space="preserve"> Operator may require different frequency priority configurations for the specific slice in different areas, however the dedicated priority always overwrites the broadcast priorities if configured. </w:t>
      </w:r>
    </w:p>
    <w:p w14:paraId="7AA7AB22" w14:textId="77777777" w:rsidR="0019404F" w:rsidRPr="0019404F" w:rsidRDefault="0019404F" w:rsidP="00A00D54">
      <w:pPr>
        <w:pStyle w:val="a5"/>
        <w:numPr>
          <w:ilvl w:val="0"/>
          <w:numId w:val="7"/>
        </w:numPr>
        <w:jc w:val="both"/>
        <w:rPr>
          <w:lang w:eastAsia="zh-CN"/>
        </w:rPr>
      </w:pPr>
      <w:r w:rsidRPr="006D699B">
        <w:rPr>
          <w:b/>
          <w:bCs/>
          <w:lang w:eastAsia="zh-CN"/>
        </w:rPr>
        <w:t>Issue 4:</w:t>
      </w:r>
      <w:r w:rsidRPr="0019404F">
        <w:rPr>
          <w:lang w:eastAsia="zh-CN"/>
        </w:rPr>
        <w:t xml:space="preserve">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14:paraId="7FD4719E" w14:textId="1EFFF4F4" w:rsidR="0019404F" w:rsidRDefault="00E00EB2" w:rsidP="00A274DD">
      <w:pPr>
        <w:ind w:firstLine="576"/>
        <w:jc w:val="both"/>
        <w:rPr>
          <w:rFonts w:eastAsiaTheme="minorEastAsia"/>
          <w:lang w:eastAsia="zh-TW"/>
        </w:rPr>
      </w:pPr>
      <w:r>
        <w:rPr>
          <w:rFonts w:eastAsiaTheme="minorEastAsia" w:hint="eastAsia"/>
          <w:lang w:eastAsia="zh-TW"/>
        </w:rPr>
        <w:lastRenderedPageBreak/>
        <w:t>F</w:t>
      </w:r>
      <w:r>
        <w:rPr>
          <w:rFonts w:eastAsiaTheme="minorEastAsia"/>
          <w:lang w:eastAsia="zh-TW"/>
        </w:rPr>
        <w:t>urthermore, broadcasting slice related cell reselection information in SIB is beneficial</w:t>
      </w:r>
      <w:r w:rsidR="00FD75D7">
        <w:rPr>
          <w:rFonts w:eastAsiaTheme="minorEastAsia"/>
          <w:lang w:eastAsia="zh-TW"/>
        </w:rPr>
        <w:t>.</w:t>
      </w:r>
      <w:r>
        <w:rPr>
          <w:rFonts w:eastAsiaTheme="minorEastAsia"/>
          <w:lang w:eastAsia="zh-TW"/>
        </w:rPr>
        <w:t xml:space="preserve"> </w:t>
      </w:r>
      <w:r w:rsidR="00FD75D7">
        <w:rPr>
          <w:rFonts w:eastAsiaTheme="minorEastAsia"/>
          <w:lang w:eastAsia="zh-TW"/>
        </w:rPr>
        <w:t>S</w:t>
      </w:r>
      <w:r w:rsidR="00F41567">
        <w:rPr>
          <w:rFonts w:eastAsiaTheme="minorEastAsia"/>
          <w:lang w:eastAsia="zh-TW"/>
        </w:rPr>
        <w:t>imilar slice related cell reselection information as</w:t>
      </w:r>
      <w:r w:rsidR="00FD75D7">
        <w:rPr>
          <w:rFonts w:eastAsiaTheme="minorEastAsia"/>
          <w:lang w:eastAsia="zh-TW"/>
        </w:rPr>
        <w:t xml:space="preserve"> that</w:t>
      </w:r>
      <w:r w:rsidR="00F41567">
        <w:rPr>
          <w:rFonts w:eastAsiaTheme="minorEastAsia"/>
          <w:lang w:eastAsia="zh-TW"/>
        </w:rPr>
        <w:t xml:space="preserve"> in SIB can be added in </w:t>
      </w:r>
      <w:proofErr w:type="spellStart"/>
      <w:r w:rsidR="00F41567" w:rsidRPr="00136F5A">
        <w:rPr>
          <w:rFonts w:eastAsiaTheme="minorEastAsia"/>
          <w:i/>
          <w:iCs/>
          <w:lang w:eastAsia="zh-TW"/>
        </w:rPr>
        <w:t>RRCRelease</w:t>
      </w:r>
      <w:proofErr w:type="spellEnd"/>
      <w:r w:rsidR="00F41567">
        <w:rPr>
          <w:rFonts w:eastAsiaTheme="minorEastAsia"/>
          <w:lang w:eastAsia="zh-TW"/>
        </w:rPr>
        <w:t xml:space="preserve"> message as well.</w:t>
      </w:r>
      <w:r w:rsidR="00FD75D7">
        <w:rPr>
          <w:rFonts w:eastAsiaTheme="minorEastAsia"/>
          <w:lang w:eastAsia="zh-TW"/>
        </w:rPr>
        <w:t xml:space="preserve"> </w:t>
      </w:r>
      <w:r w:rsidR="007D3576">
        <w:rPr>
          <w:rFonts w:eastAsiaTheme="minorEastAsia"/>
          <w:lang w:eastAsia="zh-TW"/>
        </w:rPr>
        <w:t xml:space="preserve">However, the detailed slice related cell reselection information in SIB and in </w:t>
      </w:r>
      <w:proofErr w:type="spellStart"/>
      <w:r w:rsidR="007D3576" w:rsidRPr="00136F5A">
        <w:rPr>
          <w:rFonts w:eastAsiaTheme="minorEastAsia"/>
          <w:i/>
          <w:iCs/>
          <w:lang w:eastAsia="zh-TW"/>
        </w:rPr>
        <w:t>RRCRelease</w:t>
      </w:r>
      <w:proofErr w:type="spellEnd"/>
      <w:r w:rsidR="007D3576">
        <w:rPr>
          <w:rFonts w:eastAsiaTheme="minorEastAsia"/>
          <w:lang w:eastAsia="zh-TW"/>
        </w:rPr>
        <w:t xml:space="preserve"> message </w:t>
      </w:r>
      <w:r w:rsidR="007E4289">
        <w:rPr>
          <w:rFonts w:eastAsiaTheme="minorEastAsia"/>
          <w:lang w:eastAsia="zh-TW"/>
        </w:rPr>
        <w:t xml:space="preserve">are not yet decided. During RAN slicing SI phase, the </w:t>
      </w:r>
      <w:r w:rsidR="00646EED">
        <w:rPr>
          <w:rFonts w:eastAsiaTheme="minorEastAsia"/>
          <w:lang w:eastAsia="zh-TW"/>
        </w:rPr>
        <w:t xml:space="preserve">conclusion </w:t>
      </w:r>
      <w:r w:rsidR="0015080F">
        <w:rPr>
          <w:rFonts w:eastAsiaTheme="minorEastAsia"/>
          <w:lang w:eastAsia="zh-TW"/>
        </w:rPr>
        <w:t>shows</w:t>
      </w:r>
      <w:r w:rsidR="00646EED">
        <w:rPr>
          <w:rFonts w:eastAsiaTheme="minorEastAsia"/>
          <w:lang w:eastAsia="zh-TW"/>
        </w:rPr>
        <w:t xml:space="preserve"> that the possible slice related cell reselection information </w:t>
      </w:r>
      <w:r w:rsidR="0015080F">
        <w:rPr>
          <w:rFonts w:eastAsiaTheme="minorEastAsia"/>
          <w:lang w:eastAsia="zh-TW"/>
        </w:rPr>
        <w:t>in system information can include the supported slice information of the current cell and neighboring cells</w:t>
      </w:r>
      <w:r w:rsidR="00D32269">
        <w:rPr>
          <w:rFonts w:eastAsiaTheme="minorEastAsia"/>
          <w:lang w:eastAsia="zh-TW"/>
        </w:rPr>
        <w:t xml:space="preserve"> and cell reselection priority per slice. </w:t>
      </w:r>
    </w:p>
    <w:p w14:paraId="261DA2A8" w14:textId="7860D1E9" w:rsidR="00E00EB2" w:rsidRDefault="000D33DA" w:rsidP="00A274DD">
      <w:pPr>
        <w:ind w:firstLine="576"/>
        <w:jc w:val="both"/>
        <w:rPr>
          <w:rFonts w:eastAsiaTheme="minorEastAsia"/>
          <w:lang w:eastAsia="zh-TW"/>
        </w:rPr>
      </w:pPr>
      <w:r>
        <w:rPr>
          <w:rFonts w:eastAsiaTheme="minorEastAsia" w:hint="eastAsia"/>
          <w:lang w:eastAsia="zh-TW"/>
        </w:rPr>
        <w:t>T</w:t>
      </w:r>
      <w:r>
        <w:rPr>
          <w:rFonts w:eastAsiaTheme="minorEastAsia"/>
          <w:lang w:eastAsia="zh-TW"/>
        </w:rPr>
        <w:t xml:space="preserve">he </w:t>
      </w:r>
      <w:r w:rsidR="00963504">
        <w:rPr>
          <w:rFonts w:eastAsiaTheme="minorEastAsia"/>
          <w:lang w:eastAsia="zh-TW"/>
        </w:rPr>
        <w:t>supported slice information of the current cell and neighboring cells can make the UE aware of the slices supported on different cell</w:t>
      </w:r>
      <w:r w:rsidR="00087870">
        <w:rPr>
          <w:rFonts w:eastAsiaTheme="minorEastAsia"/>
          <w:lang w:eastAsia="zh-TW"/>
        </w:rPr>
        <w:t>. In this way, the UE can be prevented from reselecting a cell not supporting the UE’s intended slice</w:t>
      </w:r>
      <w:r w:rsidR="001A66CF">
        <w:rPr>
          <w:rFonts w:eastAsiaTheme="minorEastAsia"/>
          <w:lang w:eastAsia="zh-TW"/>
        </w:rPr>
        <w:t xml:space="preserve">, which would be power-efficient and </w:t>
      </w:r>
      <w:r w:rsidR="009113E4">
        <w:rPr>
          <w:rFonts w:eastAsiaTheme="minorEastAsia"/>
          <w:lang w:eastAsia="zh-TW"/>
        </w:rPr>
        <w:t xml:space="preserve">time-efficient. </w:t>
      </w:r>
      <w:r w:rsidR="00C940D6">
        <w:rPr>
          <w:rFonts w:eastAsiaTheme="minorEastAsia"/>
          <w:lang w:eastAsia="zh-TW"/>
        </w:rPr>
        <w:t xml:space="preserve">Thus, we propose that the supported slice information of the current cell and neighboring cells </w:t>
      </w:r>
      <w:r w:rsidR="00BE68F6">
        <w:rPr>
          <w:rFonts w:eastAsiaTheme="minorEastAsia"/>
          <w:lang w:eastAsia="zh-TW"/>
        </w:rPr>
        <w:t xml:space="preserve">can be provided </w:t>
      </w:r>
      <w:r w:rsidR="00F3653F">
        <w:rPr>
          <w:rFonts w:eastAsiaTheme="minorEastAsia"/>
          <w:lang w:eastAsia="zh-TW"/>
        </w:rPr>
        <w:t xml:space="preserve">by the </w:t>
      </w:r>
      <w:r w:rsidR="00F3653F">
        <w:rPr>
          <w:rFonts w:eastAsiaTheme="minorEastAsia" w:hint="eastAsia"/>
          <w:lang w:eastAsia="zh-TW"/>
        </w:rPr>
        <w:t>c</w:t>
      </w:r>
      <w:r w:rsidR="00F3653F">
        <w:rPr>
          <w:rFonts w:eastAsiaTheme="minorEastAsia"/>
          <w:lang w:eastAsia="zh-TW"/>
        </w:rPr>
        <w:t>urrent cell. The current cell can be a serving cell of the UE when the UE is in RRC_CONNECTED state</w:t>
      </w:r>
      <w:r w:rsidR="00771AF4">
        <w:rPr>
          <w:rFonts w:eastAsiaTheme="minorEastAsia"/>
          <w:lang w:eastAsia="zh-TW"/>
        </w:rPr>
        <w:t>.</w:t>
      </w:r>
      <w:r w:rsidR="00B0537B">
        <w:rPr>
          <w:rFonts w:eastAsiaTheme="minorEastAsia"/>
          <w:lang w:eastAsia="zh-TW"/>
        </w:rPr>
        <w:t xml:space="preserve"> </w:t>
      </w:r>
      <w:r w:rsidR="00771AF4">
        <w:rPr>
          <w:rFonts w:eastAsiaTheme="minorEastAsia"/>
          <w:lang w:eastAsia="zh-TW"/>
        </w:rPr>
        <w:t>Otherwise, the current cell can be a camped cell of the UE when the UE is in RRC_IDLE and RRC_INACTIVE state.</w:t>
      </w:r>
      <w:r w:rsidR="004E3B5B">
        <w:rPr>
          <w:rFonts w:eastAsiaTheme="minorEastAsia"/>
          <w:lang w:eastAsia="zh-TW"/>
        </w:rPr>
        <w:t xml:space="preserve"> When the UE is in RRC_IDLE, RRC_INACTIVE or RRC_CONNECTED state, the UE </w:t>
      </w:r>
      <w:r w:rsidR="00B314BC">
        <w:rPr>
          <w:rFonts w:eastAsiaTheme="minorEastAsia"/>
          <w:lang w:eastAsia="zh-TW"/>
        </w:rPr>
        <w:t xml:space="preserve">can receive the supported slice information of the current cell and neighboring cells </w:t>
      </w:r>
      <w:r w:rsidR="001175DE">
        <w:rPr>
          <w:rFonts w:eastAsiaTheme="minorEastAsia"/>
          <w:lang w:eastAsia="zh-TW"/>
        </w:rPr>
        <w:t xml:space="preserve">via the system information. When the current cell intends to transition the UE in RRC_CONNECTED state to </w:t>
      </w:r>
      <w:r w:rsidR="00921B92">
        <w:rPr>
          <w:rFonts w:eastAsiaTheme="minorEastAsia"/>
          <w:lang w:eastAsia="zh-TW"/>
        </w:rPr>
        <w:t xml:space="preserve">RRC_IDLE or RRC_INACTIVE state, the UE can receive the supported slice information of the current cell and neighboring cells via the </w:t>
      </w:r>
      <w:proofErr w:type="spellStart"/>
      <w:r w:rsidR="00921B92" w:rsidRPr="00136F5A">
        <w:rPr>
          <w:rFonts w:eastAsiaTheme="minorEastAsia"/>
          <w:i/>
          <w:iCs/>
          <w:lang w:eastAsia="zh-TW"/>
        </w:rPr>
        <w:t>RRCRelease</w:t>
      </w:r>
      <w:proofErr w:type="spellEnd"/>
      <w:r w:rsidR="00921B92">
        <w:rPr>
          <w:rFonts w:eastAsiaTheme="minorEastAsia"/>
          <w:lang w:eastAsia="zh-TW"/>
        </w:rPr>
        <w:t xml:space="preserve"> message. </w:t>
      </w:r>
    </w:p>
    <w:p w14:paraId="0E679842" w14:textId="743C7DA7" w:rsidR="00F3653F" w:rsidRDefault="00F3653F" w:rsidP="005E3BDA">
      <w:pPr>
        <w:jc w:val="both"/>
        <w:rPr>
          <w:b/>
          <w:bCs/>
          <w:lang w:val="en-GB" w:eastAsia="zh-TW"/>
        </w:rPr>
      </w:pPr>
      <w:r>
        <w:rPr>
          <w:rFonts w:hint="eastAsia"/>
          <w:b/>
          <w:bCs/>
          <w:lang w:val="en-GB" w:eastAsia="zh-TW"/>
        </w:rPr>
        <w:t>P</w:t>
      </w:r>
      <w:r>
        <w:rPr>
          <w:b/>
          <w:bCs/>
          <w:lang w:val="en-GB" w:eastAsia="zh-TW"/>
        </w:rPr>
        <w:t xml:space="preserve">roposal 1: The supported slice information of the current cell and </w:t>
      </w:r>
      <w:proofErr w:type="spellStart"/>
      <w:r>
        <w:rPr>
          <w:b/>
          <w:bCs/>
          <w:lang w:val="en-GB" w:eastAsia="zh-TW"/>
        </w:rPr>
        <w:t>neighboring</w:t>
      </w:r>
      <w:proofErr w:type="spellEnd"/>
      <w:r>
        <w:rPr>
          <w:b/>
          <w:bCs/>
          <w:lang w:val="en-GB" w:eastAsia="zh-TW"/>
        </w:rPr>
        <w:t xml:space="preserve"> cell</w:t>
      </w:r>
      <w:r w:rsidR="00B314BC">
        <w:rPr>
          <w:b/>
          <w:bCs/>
          <w:lang w:val="en-GB" w:eastAsia="zh-TW"/>
        </w:rPr>
        <w:t>s</w:t>
      </w:r>
      <w:r>
        <w:rPr>
          <w:b/>
          <w:bCs/>
          <w:lang w:val="en-GB" w:eastAsia="zh-TW"/>
        </w:rPr>
        <w:t xml:space="preserve"> </w:t>
      </w:r>
      <w:r w:rsidR="00296D84">
        <w:rPr>
          <w:b/>
          <w:bCs/>
          <w:lang w:val="en-GB" w:eastAsia="zh-TW"/>
        </w:rPr>
        <w:t xml:space="preserve">can be provided </w:t>
      </w:r>
      <w:r>
        <w:rPr>
          <w:b/>
          <w:bCs/>
          <w:lang w:val="en-GB" w:eastAsia="zh-TW"/>
        </w:rPr>
        <w:t>by the current cell</w:t>
      </w:r>
      <w:r w:rsidR="004E3B5B">
        <w:rPr>
          <w:b/>
          <w:bCs/>
          <w:lang w:val="en-GB" w:eastAsia="zh-TW"/>
        </w:rPr>
        <w:t xml:space="preserve"> by the system information and </w:t>
      </w:r>
      <w:proofErr w:type="spellStart"/>
      <w:r w:rsidR="004E3B5B" w:rsidRPr="00136F5A">
        <w:rPr>
          <w:b/>
          <w:bCs/>
          <w:i/>
          <w:iCs/>
          <w:lang w:val="en-GB" w:eastAsia="zh-TW"/>
        </w:rPr>
        <w:t>RRCRelease</w:t>
      </w:r>
      <w:proofErr w:type="spellEnd"/>
      <w:r w:rsidR="004E3B5B">
        <w:rPr>
          <w:b/>
          <w:bCs/>
          <w:lang w:val="en-GB" w:eastAsia="zh-TW"/>
        </w:rPr>
        <w:t xml:space="preserve"> message</w:t>
      </w:r>
      <w:r>
        <w:rPr>
          <w:b/>
          <w:bCs/>
          <w:lang w:val="en-GB" w:eastAsia="zh-TW"/>
        </w:rPr>
        <w:t>.</w:t>
      </w:r>
    </w:p>
    <w:p w14:paraId="1A8BED13" w14:textId="64057161" w:rsidR="007E4289" w:rsidRDefault="00621B7D" w:rsidP="00A274DD">
      <w:pPr>
        <w:ind w:firstLine="576"/>
        <w:jc w:val="both"/>
        <w:rPr>
          <w:rFonts w:eastAsiaTheme="minorEastAsia"/>
          <w:lang w:val="en-GB" w:eastAsia="zh-TW"/>
        </w:rPr>
      </w:pPr>
      <w:r>
        <w:rPr>
          <w:rFonts w:eastAsiaTheme="minorEastAsia" w:hint="eastAsia"/>
          <w:lang w:val="en-GB" w:eastAsia="zh-TW"/>
        </w:rPr>
        <w:t>D</w:t>
      </w:r>
      <w:r>
        <w:rPr>
          <w:rFonts w:eastAsiaTheme="minorEastAsia"/>
          <w:lang w:val="en-GB" w:eastAsia="zh-TW"/>
        </w:rPr>
        <w:t xml:space="preserve">ue to the payload size </w:t>
      </w:r>
      <w:r w:rsidR="008B1F70">
        <w:rPr>
          <w:rFonts w:eastAsiaTheme="minorEastAsia"/>
          <w:lang w:val="en-GB" w:eastAsia="zh-TW"/>
        </w:rPr>
        <w:t xml:space="preserve">concerns on SIB1 and the ease of maintenance, the cell reselection related system information block (e.g., SIB2, SIB3, SIB4, SIB5) and a new </w:t>
      </w:r>
      <w:r w:rsidR="00836CE2">
        <w:rPr>
          <w:rFonts w:eastAsiaTheme="minorEastAsia"/>
          <w:lang w:val="en-GB" w:eastAsia="zh-TW"/>
        </w:rPr>
        <w:t xml:space="preserve">slice-specific system information block can be applied for the current cell to broadcast the supported slice information of the current cell and </w:t>
      </w:r>
      <w:proofErr w:type="spellStart"/>
      <w:r w:rsidR="00836CE2">
        <w:rPr>
          <w:rFonts w:eastAsiaTheme="minorEastAsia"/>
          <w:lang w:val="en-GB" w:eastAsia="zh-TW"/>
        </w:rPr>
        <w:t>neighboring</w:t>
      </w:r>
      <w:proofErr w:type="spellEnd"/>
      <w:r w:rsidR="00836CE2">
        <w:rPr>
          <w:rFonts w:eastAsiaTheme="minorEastAsia"/>
          <w:lang w:val="en-GB" w:eastAsia="zh-TW"/>
        </w:rPr>
        <w:t xml:space="preserve"> cells. </w:t>
      </w:r>
      <w:r w:rsidR="00540703">
        <w:rPr>
          <w:rFonts w:eastAsiaTheme="minorEastAsia"/>
          <w:lang w:val="en-GB" w:eastAsia="zh-TW"/>
        </w:rPr>
        <w:t xml:space="preserve">According </w:t>
      </w:r>
      <w:r w:rsidR="00DA2DD8">
        <w:rPr>
          <w:rFonts w:eastAsiaTheme="minorEastAsia"/>
          <w:lang w:val="en-GB" w:eastAsia="zh-TW"/>
        </w:rPr>
        <w:t>to the classification of SIB2, SIB3</w:t>
      </w:r>
      <w:r w:rsidR="008F7DD7">
        <w:rPr>
          <w:rFonts w:eastAsiaTheme="minorEastAsia"/>
          <w:lang w:val="en-GB" w:eastAsia="zh-TW"/>
        </w:rPr>
        <w:t xml:space="preserve"> and</w:t>
      </w:r>
      <w:r w:rsidR="00DA2DD8">
        <w:rPr>
          <w:rFonts w:eastAsiaTheme="minorEastAsia"/>
          <w:lang w:val="en-GB" w:eastAsia="zh-TW"/>
        </w:rPr>
        <w:t xml:space="preserve"> SIB4 [</w:t>
      </w:r>
      <w:r w:rsidR="0025733B">
        <w:rPr>
          <w:rFonts w:eastAsiaTheme="minorEastAsia"/>
          <w:lang w:val="en-GB" w:eastAsia="zh-TW"/>
        </w:rPr>
        <w:t>4</w:t>
      </w:r>
      <w:r w:rsidR="00DA2DD8">
        <w:rPr>
          <w:rFonts w:eastAsiaTheme="minorEastAsia"/>
          <w:lang w:val="en-GB" w:eastAsia="zh-TW"/>
        </w:rPr>
        <w:t xml:space="preserve">], SIB2 </w:t>
      </w:r>
      <w:r w:rsidR="00B24B5F">
        <w:rPr>
          <w:rFonts w:eastAsiaTheme="minorEastAsia"/>
          <w:lang w:val="en-GB" w:eastAsia="zh-TW"/>
        </w:rPr>
        <w:t xml:space="preserve">can include the </w:t>
      </w:r>
      <w:r w:rsidR="00AF51B6">
        <w:rPr>
          <w:rFonts w:eastAsiaTheme="minorEastAsia"/>
          <w:lang w:val="en-GB" w:eastAsia="zh-TW"/>
        </w:rPr>
        <w:t xml:space="preserve">supported slice information of the current cell, </w:t>
      </w:r>
      <w:r w:rsidR="003843F8">
        <w:rPr>
          <w:rFonts w:eastAsiaTheme="minorEastAsia"/>
          <w:lang w:val="en-GB" w:eastAsia="zh-TW"/>
        </w:rPr>
        <w:t xml:space="preserve">SIB3 can include the supported slice information of the </w:t>
      </w:r>
      <w:r w:rsidR="006E500B">
        <w:rPr>
          <w:rFonts w:eastAsiaTheme="minorEastAsia"/>
          <w:lang w:val="en-GB" w:eastAsia="zh-TW"/>
        </w:rPr>
        <w:t xml:space="preserve">intra-frequency </w:t>
      </w:r>
      <w:proofErr w:type="spellStart"/>
      <w:r w:rsidR="006E500B">
        <w:rPr>
          <w:rFonts w:eastAsiaTheme="minorEastAsia"/>
          <w:lang w:val="en-GB" w:eastAsia="zh-TW"/>
        </w:rPr>
        <w:t>neighboring</w:t>
      </w:r>
      <w:proofErr w:type="spellEnd"/>
      <w:r w:rsidR="006E500B">
        <w:rPr>
          <w:rFonts w:eastAsiaTheme="minorEastAsia"/>
          <w:lang w:val="en-GB" w:eastAsia="zh-TW"/>
        </w:rPr>
        <w:t xml:space="preserve"> cells</w:t>
      </w:r>
      <w:r w:rsidR="00AF51B6">
        <w:rPr>
          <w:rFonts w:eastAsiaTheme="minorEastAsia"/>
          <w:lang w:val="en-GB" w:eastAsia="zh-TW"/>
        </w:rPr>
        <w:t xml:space="preserve">, and SIB4 can include the supported slice information of the inter-frequency </w:t>
      </w:r>
      <w:proofErr w:type="spellStart"/>
      <w:r w:rsidR="00AF51B6">
        <w:rPr>
          <w:rFonts w:eastAsiaTheme="minorEastAsia"/>
          <w:lang w:val="en-GB" w:eastAsia="zh-TW"/>
        </w:rPr>
        <w:t>neighboring</w:t>
      </w:r>
      <w:proofErr w:type="spellEnd"/>
      <w:r w:rsidR="00AF51B6">
        <w:rPr>
          <w:rFonts w:eastAsiaTheme="minorEastAsia"/>
          <w:lang w:val="en-GB" w:eastAsia="zh-TW"/>
        </w:rPr>
        <w:t xml:space="preserve"> cells. </w:t>
      </w:r>
      <w:r w:rsidR="000C0A2A">
        <w:rPr>
          <w:rFonts w:eastAsiaTheme="minorEastAsia"/>
          <w:lang w:val="en-GB" w:eastAsia="zh-TW"/>
        </w:rPr>
        <w:t xml:space="preserve">Alternatively, </w:t>
      </w:r>
      <w:r w:rsidR="00AA6812">
        <w:rPr>
          <w:rFonts w:eastAsiaTheme="minorEastAsia"/>
          <w:lang w:val="en-GB" w:eastAsia="zh-TW"/>
        </w:rPr>
        <w:t xml:space="preserve">the current cell may broadcast a new slice-specific system information block including the supported slice information of the current cell and </w:t>
      </w:r>
      <w:proofErr w:type="spellStart"/>
      <w:r w:rsidR="00AA6812">
        <w:rPr>
          <w:rFonts w:eastAsiaTheme="minorEastAsia"/>
          <w:lang w:val="en-GB" w:eastAsia="zh-TW"/>
        </w:rPr>
        <w:t>neighboring</w:t>
      </w:r>
      <w:proofErr w:type="spellEnd"/>
      <w:r w:rsidR="00AA6812">
        <w:rPr>
          <w:rFonts w:eastAsiaTheme="minorEastAsia"/>
          <w:lang w:val="en-GB" w:eastAsia="zh-TW"/>
        </w:rPr>
        <w:t xml:space="preserve"> cells. </w:t>
      </w:r>
      <w:r w:rsidR="00667233">
        <w:rPr>
          <w:rFonts w:eastAsiaTheme="minorEastAsia"/>
          <w:lang w:val="en-GB" w:eastAsia="zh-TW"/>
        </w:rPr>
        <w:t xml:space="preserve">Thus, we propose that RAN2 can further down-select which SIB to include the </w:t>
      </w:r>
      <w:r w:rsidR="002B37CC">
        <w:rPr>
          <w:rFonts w:eastAsiaTheme="minorEastAsia"/>
          <w:lang w:val="en-GB" w:eastAsia="zh-TW"/>
        </w:rPr>
        <w:t xml:space="preserve">supported slice information of current cell and </w:t>
      </w:r>
      <w:proofErr w:type="spellStart"/>
      <w:r w:rsidR="002B37CC">
        <w:rPr>
          <w:rFonts w:eastAsiaTheme="minorEastAsia"/>
          <w:lang w:val="en-GB" w:eastAsia="zh-TW"/>
        </w:rPr>
        <w:t>neighboring</w:t>
      </w:r>
      <w:proofErr w:type="spellEnd"/>
      <w:r w:rsidR="002B37CC">
        <w:rPr>
          <w:rFonts w:eastAsiaTheme="minorEastAsia"/>
          <w:lang w:val="en-GB" w:eastAsia="zh-TW"/>
        </w:rPr>
        <w:t xml:space="preserve"> cells. </w:t>
      </w:r>
    </w:p>
    <w:p w14:paraId="6C43F148" w14:textId="793C00BA" w:rsidR="002B37CC" w:rsidRDefault="002B37CC" w:rsidP="005E3BDA">
      <w:pPr>
        <w:jc w:val="both"/>
        <w:rPr>
          <w:b/>
          <w:bCs/>
          <w:lang w:val="en-GB" w:eastAsia="zh-TW"/>
        </w:rPr>
      </w:pPr>
      <w:r>
        <w:rPr>
          <w:rFonts w:hint="eastAsia"/>
          <w:b/>
          <w:bCs/>
          <w:lang w:val="en-GB" w:eastAsia="zh-TW"/>
        </w:rPr>
        <w:t>P</w:t>
      </w:r>
      <w:r>
        <w:rPr>
          <w:b/>
          <w:bCs/>
          <w:lang w:val="en-GB" w:eastAsia="zh-TW"/>
        </w:rPr>
        <w:t xml:space="preserve">roposal 2: </w:t>
      </w:r>
      <w:r w:rsidR="00C0555A">
        <w:rPr>
          <w:b/>
          <w:bCs/>
          <w:lang w:val="en-GB" w:eastAsia="zh-TW"/>
        </w:rPr>
        <w:t xml:space="preserve">RAN2 can down-select which SIB (e.g., SIB2/3/4, a new slice-specific SIB) to include the supported slice information of current cell and </w:t>
      </w:r>
      <w:proofErr w:type="spellStart"/>
      <w:r w:rsidR="00C0555A">
        <w:rPr>
          <w:b/>
          <w:bCs/>
          <w:lang w:val="en-GB" w:eastAsia="zh-TW"/>
        </w:rPr>
        <w:t>neighboring</w:t>
      </w:r>
      <w:proofErr w:type="spellEnd"/>
      <w:r w:rsidR="00C0555A">
        <w:rPr>
          <w:b/>
          <w:bCs/>
          <w:lang w:val="en-GB" w:eastAsia="zh-TW"/>
        </w:rPr>
        <w:t xml:space="preserve"> cell</w:t>
      </w:r>
      <w:r w:rsidR="006B70DC">
        <w:rPr>
          <w:b/>
          <w:bCs/>
          <w:lang w:val="en-GB" w:eastAsia="zh-TW"/>
        </w:rPr>
        <w:t>.</w:t>
      </w:r>
    </w:p>
    <w:p w14:paraId="0DF4D55C" w14:textId="258EB9AB" w:rsidR="006B70DC" w:rsidRPr="006B70DC" w:rsidRDefault="006B70DC" w:rsidP="005E3BDA">
      <w:pPr>
        <w:pStyle w:val="a5"/>
        <w:numPr>
          <w:ilvl w:val="0"/>
          <w:numId w:val="8"/>
        </w:numPr>
        <w:jc w:val="both"/>
        <w:rPr>
          <w:rFonts w:eastAsiaTheme="minorEastAsia"/>
          <w:b/>
          <w:bCs/>
          <w:lang w:eastAsia="zh-TW"/>
        </w:rPr>
      </w:pPr>
      <w:r w:rsidRPr="006B70DC">
        <w:rPr>
          <w:rFonts w:eastAsiaTheme="minorEastAsia"/>
          <w:b/>
          <w:bCs/>
          <w:lang w:eastAsia="zh-TW"/>
        </w:rPr>
        <w:t xml:space="preserve">SIB2 can include the supported slice information of the current cell, SIB3 can include the supported slice information of the intra-frequency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 and SIB4 can include the supported slice information of the inter-frequency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6F759555" w14:textId="6F386576" w:rsidR="006B70DC" w:rsidRPr="006B70DC" w:rsidRDefault="006B70DC" w:rsidP="005E3BDA">
      <w:pPr>
        <w:pStyle w:val="a5"/>
        <w:numPr>
          <w:ilvl w:val="0"/>
          <w:numId w:val="8"/>
        </w:numPr>
        <w:jc w:val="both"/>
        <w:rPr>
          <w:rFonts w:eastAsiaTheme="minorEastAsia"/>
          <w:b/>
          <w:bCs/>
          <w:lang w:eastAsia="zh-TW"/>
        </w:rPr>
      </w:pPr>
      <w:r w:rsidRPr="006B70DC">
        <w:rPr>
          <w:rFonts w:eastAsiaTheme="minorEastAsia"/>
          <w:b/>
          <w:bCs/>
          <w:lang w:eastAsia="zh-TW"/>
        </w:rPr>
        <w:t xml:space="preserve">A new slice-specific system information block can include the supported slice information of the current cell and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364CCBFA" w14:textId="77777777" w:rsidR="00667233" w:rsidRPr="00F3653F" w:rsidRDefault="00667233" w:rsidP="00A274DD">
      <w:pPr>
        <w:ind w:firstLine="576"/>
        <w:jc w:val="both"/>
        <w:rPr>
          <w:rFonts w:eastAsiaTheme="minorEastAsia"/>
          <w:lang w:val="en-GB" w:eastAsia="zh-TW"/>
        </w:rPr>
      </w:pPr>
    </w:p>
    <w:p w14:paraId="5B93C789" w14:textId="1A66D13B" w:rsidR="007134C6" w:rsidRPr="0084071B" w:rsidRDefault="006D699B" w:rsidP="000A5C48">
      <w:pPr>
        <w:pStyle w:val="2"/>
        <w:jc w:val="both"/>
        <w:rPr>
          <w:bCs/>
          <w:lang w:val="en-US" w:eastAsia="zh-TW"/>
        </w:rPr>
      </w:pPr>
      <w:r>
        <w:rPr>
          <w:bCs/>
          <w:lang w:val="en-US" w:eastAsia="zh-TW"/>
        </w:rPr>
        <w:t>Cell reselection rule</w:t>
      </w:r>
    </w:p>
    <w:bookmarkEnd w:id="13"/>
    <w:bookmarkEnd w:id="14"/>
    <w:p w14:paraId="0D9B5EC2" w14:textId="3C0988DC" w:rsidR="00EE0A30" w:rsidRDefault="00E2515F" w:rsidP="00B5144E">
      <w:pPr>
        <w:ind w:firstLine="464"/>
        <w:jc w:val="both"/>
        <w:rPr>
          <w:rFonts w:eastAsiaTheme="minorEastAsia"/>
          <w:lang w:eastAsia="zh-TW"/>
        </w:rPr>
      </w:pPr>
      <w:r>
        <w:rPr>
          <w:rFonts w:eastAsiaTheme="minorEastAsia"/>
          <w:lang w:eastAsia="zh-TW"/>
        </w:rPr>
        <w:t>According to the conclusion in the RAN slicing SI [</w:t>
      </w:r>
      <w:r w:rsidR="0025733B">
        <w:rPr>
          <w:rFonts w:eastAsiaTheme="minorEastAsia"/>
          <w:lang w:eastAsia="zh-TW"/>
        </w:rPr>
        <w:t>3</w:t>
      </w:r>
      <w:r>
        <w:rPr>
          <w:rFonts w:eastAsiaTheme="minorEastAsia"/>
          <w:lang w:eastAsia="zh-TW"/>
        </w:rPr>
        <w:t>], it is RAN2’s common understanding that t</w:t>
      </w:r>
      <w:r w:rsidR="001359E3">
        <w:rPr>
          <w:rFonts w:eastAsiaTheme="minorEastAsia"/>
          <w:lang w:eastAsia="zh-TW"/>
        </w:rPr>
        <w:t xml:space="preserve">he UE’s intended slices </w:t>
      </w:r>
      <w:r w:rsidR="00A9214F">
        <w:rPr>
          <w:rFonts w:eastAsiaTheme="minorEastAsia"/>
          <w:lang w:eastAsia="zh-TW"/>
        </w:rPr>
        <w:t xml:space="preserve">are derived </w:t>
      </w:r>
      <w:r w:rsidR="00EE0A30">
        <w:rPr>
          <w:rFonts w:eastAsiaTheme="minorEastAsia"/>
          <w:lang w:eastAsia="zh-TW"/>
        </w:rPr>
        <w:t>base</w:t>
      </w:r>
      <w:r w:rsidR="00A9214F">
        <w:rPr>
          <w:rFonts w:eastAsiaTheme="minorEastAsia"/>
          <w:lang w:eastAsia="zh-TW"/>
        </w:rPr>
        <w:t>d</w:t>
      </w:r>
      <w:r w:rsidR="00EE0A30">
        <w:rPr>
          <w:rFonts w:eastAsiaTheme="minorEastAsia"/>
          <w:lang w:eastAsia="zh-TW"/>
        </w:rPr>
        <w:t xml:space="preserve"> on the information the </w:t>
      </w:r>
      <w:r w:rsidR="00A9214F">
        <w:rPr>
          <w:rFonts w:eastAsiaTheme="minorEastAsia"/>
          <w:lang w:eastAsia="zh-TW"/>
        </w:rPr>
        <w:t>Access Stratum (</w:t>
      </w:r>
      <w:r w:rsidR="00EE0A30">
        <w:rPr>
          <w:rFonts w:eastAsiaTheme="minorEastAsia"/>
          <w:lang w:eastAsia="zh-TW"/>
        </w:rPr>
        <w:t>AS</w:t>
      </w:r>
      <w:r w:rsidR="00A9214F">
        <w:rPr>
          <w:rFonts w:eastAsiaTheme="minorEastAsia"/>
          <w:lang w:eastAsia="zh-TW"/>
        </w:rPr>
        <w:t>)</w:t>
      </w:r>
      <w:r w:rsidR="00EE0A30">
        <w:rPr>
          <w:rFonts w:eastAsiaTheme="minorEastAsia"/>
          <w:lang w:eastAsia="zh-TW"/>
        </w:rPr>
        <w:t xml:space="preserve"> layer of the UE receives from the </w:t>
      </w:r>
      <w:r w:rsidR="00A9214F">
        <w:rPr>
          <w:rFonts w:eastAsiaTheme="minorEastAsia"/>
          <w:lang w:eastAsia="zh-TW"/>
        </w:rPr>
        <w:t>Non-Access Stratum (</w:t>
      </w:r>
      <w:r w:rsidR="00EE0A30">
        <w:rPr>
          <w:rFonts w:eastAsiaTheme="minorEastAsia"/>
          <w:lang w:eastAsia="zh-TW"/>
        </w:rPr>
        <w:t>NAS</w:t>
      </w:r>
      <w:r w:rsidR="00A9214F">
        <w:rPr>
          <w:rFonts w:eastAsiaTheme="minorEastAsia"/>
          <w:lang w:eastAsia="zh-TW"/>
        </w:rPr>
        <w:t>)</w:t>
      </w:r>
      <w:r w:rsidR="00EE0A30">
        <w:rPr>
          <w:rFonts w:eastAsiaTheme="minorEastAsia"/>
          <w:lang w:eastAsia="zh-TW"/>
        </w:rPr>
        <w:t xml:space="preserve"> layer of the UE. </w:t>
      </w:r>
      <w:r w:rsidR="00B04833">
        <w:rPr>
          <w:rFonts w:eastAsiaTheme="minorEastAsia"/>
          <w:lang w:eastAsia="zh-TW"/>
        </w:rPr>
        <w:t>For the initial registration and requesting new S-NSSAI(s), the intended slices are Requested S-NSSAI(s)</w:t>
      </w:r>
      <w:r w:rsidR="00F33D41">
        <w:rPr>
          <w:rFonts w:eastAsiaTheme="minorEastAsia"/>
          <w:lang w:eastAsia="zh-TW"/>
        </w:rPr>
        <w:t xml:space="preserve"> (Single Network Slice Selection Assistance Information)</w:t>
      </w:r>
      <w:r w:rsidR="00B04833">
        <w:rPr>
          <w:rFonts w:eastAsiaTheme="minorEastAsia"/>
          <w:lang w:eastAsia="zh-TW"/>
        </w:rPr>
        <w:t xml:space="preserve">. For the idle-mode mobility, the intended slices are Allowed S-NSSAI(s). </w:t>
      </w:r>
      <w:r w:rsidR="00871367">
        <w:rPr>
          <w:rFonts w:eastAsiaTheme="minorEastAsia"/>
          <w:lang w:eastAsia="zh-TW"/>
        </w:rPr>
        <w:t xml:space="preserve">After </w:t>
      </w:r>
      <w:r w:rsidR="00BE588D">
        <w:rPr>
          <w:rFonts w:eastAsiaTheme="minorEastAsia"/>
          <w:lang w:eastAsia="zh-TW"/>
        </w:rPr>
        <w:t xml:space="preserve">receiving </w:t>
      </w:r>
      <w:r w:rsidR="00E94F6C">
        <w:rPr>
          <w:rFonts w:eastAsiaTheme="minorEastAsia"/>
          <w:lang w:eastAsia="zh-TW"/>
        </w:rPr>
        <w:t>the supported slice information of the current cell and neighboring cells, the UE can further determine whether it</w:t>
      </w:r>
      <w:r w:rsidR="008901C2">
        <w:rPr>
          <w:rFonts w:eastAsiaTheme="minorEastAsia"/>
          <w:lang w:eastAsia="zh-TW"/>
        </w:rPr>
        <w:t>s</w:t>
      </w:r>
      <w:r w:rsidR="00E94F6C">
        <w:rPr>
          <w:rFonts w:eastAsiaTheme="minorEastAsia"/>
          <w:lang w:eastAsia="zh-TW"/>
        </w:rPr>
        <w:t xml:space="preserve"> Requested S-NSSAI(s) and </w:t>
      </w:r>
      <w:r w:rsidR="00821D6C">
        <w:rPr>
          <w:rFonts w:eastAsiaTheme="minorEastAsia"/>
          <w:lang w:eastAsia="zh-TW"/>
        </w:rPr>
        <w:t xml:space="preserve">Allowed S-NSSAI(s) are supported by the current cell and neighboring cells. </w:t>
      </w:r>
    </w:p>
    <w:p w14:paraId="623D9BC5" w14:textId="5C4C3063" w:rsidR="00B5144E" w:rsidRDefault="00277CDD" w:rsidP="00B5144E">
      <w:pPr>
        <w:ind w:firstLine="464"/>
        <w:jc w:val="both"/>
        <w:rPr>
          <w:rFonts w:eastAsiaTheme="minorEastAsia"/>
          <w:lang w:eastAsia="zh-TW"/>
        </w:rPr>
      </w:pPr>
      <w:r>
        <w:rPr>
          <w:rFonts w:eastAsiaTheme="minorEastAsia" w:hint="eastAsia"/>
          <w:lang w:eastAsia="zh-TW"/>
        </w:rPr>
        <w:t>T</w:t>
      </w:r>
      <w:r>
        <w:rPr>
          <w:rFonts w:eastAsiaTheme="minorEastAsia"/>
          <w:lang w:eastAsia="zh-TW"/>
        </w:rPr>
        <w:t xml:space="preserve">he cell reselection criteria do not consider whether the </w:t>
      </w:r>
      <w:r w:rsidR="008A532B">
        <w:rPr>
          <w:rFonts w:eastAsiaTheme="minorEastAsia"/>
          <w:lang w:eastAsia="zh-TW"/>
        </w:rPr>
        <w:t>current cell and neighboring cells support the UE’s Requested S-NSSAI(s) and Allowed S-NSSAI(s). Currently, the UE determines the rank</w:t>
      </w:r>
      <w:r w:rsidR="00D22CAB">
        <w:rPr>
          <w:rFonts w:eastAsiaTheme="minorEastAsia"/>
          <w:lang w:eastAsia="zh-TW"/>
        </w:rPr>
        <w:t>s</w:t>
      </w:r>
      <w:r w:rsidR="008A532B">
        <w:rPr>
          <w:rFonts w:eastAsiaTheme="minorEastAsia"/>
          <w:lang w:eastAsia="zh-TW"/>
        </w:rPr>
        <w:t xml:space="preserve"> of the current cell and neighboring cells </w:t>
      </w:r>
      <w:r w:rsidR="00D22CAB">
        <w:rPr>
          <w:rFonts w:eastAsiaTheme="minorEastAsia"/>
          <w:lang w:eastAsia="zh-TW"/>
        </w:rPr>
        <w:t>mainly based on the measured signal strength</w:t>
      </w:r>
      <w:r w:rsidR="00897F63">
        <w:rPr>
          <w:rFonts w:eastAsiaTheme="minorEastAsia"/>
          <w:lang w:eastAsia="zh-TW"/>
        </w:rPr>
        <w:t xml:space="preserve">, i.e., the RSRP </w:t>
      </w:r>
      <w:r w:rsidR="00F33D41">
        <w:rPr>
          <w:rFonts w:eastAsiaTheme="minorEastAsia"/>
          <w:lang w:eastAsia="zh-TW"/>
        </w:rPr>
        <w:t xml:space="preserve">(Reference </w:t>
      </w:r>
      <w:r w:rsidR="00F33D41">
        <w:rPr>
          <w:rFonts w:eastAsiaTheme="minorEastAsia"/>
          <w:lang w:eastAsia="zh-TW"/>
        </w:rPr>
        <w:lastRenderedPageBreak/>
        <w:t xml:space="preserve">Signal Received Power) </w:t>
      </w:r>
      <w:r w:rsidR="00897F63">
        <w:rPr>
          <w:rFonts w:eastAsiaTheme="minorEastAsia"/>
          <w:lang w:eastAsia="zh-TW"/>
        </w:rPr>
        <w:t xml:space="preserve">measurement quantity. </w:t>
      </w:r>
      <w:r w:rsidR="00C2300F">
        <w:rPr>
          <w:rFonts w:eastAsiaTheme="minorEastAsia"/>
          <w:lang w:eastAsia="zh-TW"/>
        </w:rPr>
        <w:t xml:space="preserve">The UE would select the highest-ranked cell if specific rules are satisfied. Thus, </w:t>
      </w:r>
      <w:r w:rsidR="00136F5A">
        <w:rPr>
          <w:rFonts w:eastAsiaTheme="minorEastAsia"/>
          <w:lang w:eastAsia="zh-TW"/>
        </w:rPr>
        <w:t>during</w:t>
      </w:r>
      <w:r w:rsidR="0089612B">
        <w:rPr>
          <w:rFonts w:eastAsiaTheme="minorEastAsia"/>
          <w:lang w:eastAsia="zh-TW"/>
        </w:rPr>
        <w:t xml:space="preserve"> the slice-based cell reselection, </w:t>
      </w:r>
      <w:r w:rsidR="0022427D">
        <w:rPr>
          <w:rFonts w:eastAsiaTheme="minorEastAsia"/>
          <w:lang w:eastAsia="zh-TW"/>
        </w:rPr>
        <w:t>whether the highest-ranked cell support</w:t>
      </w:r>
      <w:r w:rsidR="00136F5A">
        <w:rPr>
          <w:rFonts w:eastAsiaTheme="minorEastAsia"/>
          <w:lang w:eastAsia="zh-TW"/>
        </w:rPr>
        <w:t>s</w:t>
      </w:r>
      <w:r w:rsidR="0022427D">
        <w:rPr>
          <w:rFonts w:eastAsiaTheme="minorEastAsia"/>
          <w:lang w:eastAsia="zh-TW"/>
        </w:rPr>
        <w:t xml:space="preserve"> the UE’s intended slices should be </w:t>
      </w:r>
      <w:r w:rsidR="00136F5A">
        <w:rPr>
          <w:rFonts w:eastAsiaTheme="minorEastAsia"/>
          <w:lang w:eastAsia="zh-TW"/>
        </w:rPr>
        <w:t>considered.</w:t>
      </w:r>
    </w:p>
    <w:p w14:paraId="5F81AD55" w14:textId="563189B7" w:rsidR="00E35EE5" w:rsidRPr="00455A27" w:rsidRDefault="00601016" w:rsidP="005E3BDA">
      <w:pPr>
        <w:jc w:val="both"/>
        <w:rPr>
          <w:lang w:eastAsia="zh-TW"/>
        </w:rPr>
      </w:pPr>
      <w:bookmarkStart w:id="20" w:name="OLE_LINK116"/>
      <w:bookmarkStart w:id="21" w:name="OLE_LINK117"/>
      <w:bookmarkStart w:id="22" w:name="OLE_LINK126"/>
      <w:bookmarkStart w:id="23" w:name="OLE_LINK124"/>
      <w:bookmarkStart w:id="24" w:name="OLE_LINK125"/>
      <w:bookmarkStart w:id="25" w:name="OLE_LINK108"/>
      <w:bookmarkStart w:id="26" w:name="OLE_LINK109"/>
      <w:bookmarkStart w:id="27" w:name="OLE_LINK115"/>
      <w:r>
        <w:rPr>
          <w:rFonts w:hint="eastAsia"/>
          <w:b/>
          <w:bCs/>
          <w:lang w:val="en-GB" w:eastAsia="zh-TW"/>
        </w:rPr>
        <w:t>P</w:t>
      </w:r>
      <w:r>
        <w:rPr>
          <w:b/>
          <w:bCs/>
          <w:lang w:val="en-GB" w:eastAsia="zh-TW"/>
        </w:rPr>
        <w:t xml:space="preserve">roposal 3: </w:t>
      </w:r>
      <w:r w:rsidR="00136F5A">
        <w:rPr>
          <w:b/>
          <w:bCs/>
          <w:lang w:val="en-GB" w:eastAsia="zh-TW"/>
        </w:rPr>
        <w:t xml:space="preserve">During the slice-based cell reselection, </w:t>
      </w:r>
      <w:r w:rsidR="00381694">
        <w:rPr>
          <w:b/>
          <w:bCs/>
          <w:lang w:val="en-GB" w:eastAsia="zh-TW"/>
        </w:rPr>
        <w:t>the UE</w:t>
      </w:r>
      <w:r w:rsidR="00A0448B">
        <w:rPr>
          <w:b/>
          <w:bCs/>
          <w:lang w:val="en-GB" w:eastAsia="zh-TW"/>
        </w:rPr>
        <w:t xml:space="preserve"> </w:t>
      </w:r>
      <w:r w:rsidR="00F65FF4">
        <w:rPr>
          <w:b/>
          <w:bCs/>
          <w:lang w:val="en-GB" w:eastAsia="zh-TW"/>
        </w:rPr>
        <w:t>should</w:t>
      </w:r>
      <w:r w:rsidR="00381694">
        <w:rPr>
          <w:b/>
          <w:bCs/>
          <w:lang w:val="en-GB" w:eastAsia="zh-TW"/>
        </w:rPr>
        <w:t xml:space="preserve"> consider </w:t>
      </w:r>
      <w:r w:rsidR="00F65FF4">
        <w:rPr>
          <w:b/>
          <w:bCs/>
          <w:lang w:val="en-GB" w:eastAsia="zh-TW"/>
        </w:rPr>
        <w:t xml:space="preserve">both </w:t>
      </w:r>
      <w:r w:rsidR="00381694">
        <w:rPr>
          <w:b/>
          <w:bCs/>
          <w:lang w:val="en-GB" w:eastAsia="zh-TW"/>
        </w:rPr>
        <w:t xml:space="preserve">the </w:t>
      </w:r>
      <w:r w:rsidR="009C47F0">
        <w:rPr>
          <w:b/>
          <w:bCs/>
          <w:lang w:val="en-GB" w:eastAsia="zh-TW"/>
        </w:rPr>
        <w:t xml:space="preserve">measured signal strength and </w:t>
      </w:r>
      <w:r w:rsidR="005D519B">
        <w:rPr>
          <w:b/>
          <w:bCs/>
          <w:lang w:val="en-GB" w:eastAsia="zh-TW"/>
        </w:rPr>
        <w:t xml:space="preserve">the UE’s intended slices </w:t>
      </w:r>
      <w:r w:rsidR="00021F1C">
        <w:rPr>
          <w:b/>
          <w:bCs/>
          <w:lang w:val="en-GB" w:eastAsia="zh-TW"/>
        </w:rPr>
        <w:t xml:space="preserve">to determine </w:t>
      </w:r>
      <w:r w:rsidR="00A0448B">
        <w:rPr>
          <w:b/>
          <w:bCs/>
          <w:lang w:val="en-GB" w:eastAsia="zh-TW"/>
        </w:rPr>
        <w:t>the ranking of a cell</w:t>
      </w:r>
      <w:r w:rsidR="00455A27">
        <w:rPr>
          <w:b/>
          <w:bCs/>
          <w:lang w:val="en-GB" w:eastAsia="zh-TW"/>
        </w:rPr>
        <w:t>.</w:t>
      </w:r>
      <w:bookmarkStart w:id="28" w:name="OLE_LINK174"/>
      <w:bookmarkStart w:id="29" w:name="OLE_LINK175"/>
      <w:bookmarkStart w:id="30" w:name="OLE_LINK189"/>
      <w:bookmarkStart w:id="31" w:name="OLE_LINK432"/>
      <w:bookmarkStart w:id="32" w:name="OLE_LINK433"/>
      <w:bookmarkStart w:id="33" w:name="OLE_LINK451"/>
      <w:bookmarkStart w:id="34" w:name="OLE_LINK452"/>
      <w:bookmarkStart w:id="35" w:name="OLE_LINK127"/>
      <w:bookmarkStart w:id="36" w:name="OLE_LINK128"/>
      <w:bookmarkEnd w:id="15"/>
      <w:bookmarkEnd w:id="16"/>
      <w:bookmarkEnd w:id="17"/>
      <w:bookmarkEnd w:id="18"/>
      <w:bookmarkEnd w:id="19"/>
      <w:bookmarkEnd w:id="20"/>
      <w:bookmarkEnd w:id="21"/>
      <w:bookmarkEnd w:id="22"/>
      <w:bookmarkEnd w:id="23"/>
      <w:bookmarkEnd w:id="24"/>
    </w:p>
    <w:bookmarkEnd w:id="25"/>
    <w:bookmarkEnd w:id="26"/>
    <w:bookmarkEnd w:id="27"/>
    <w:bookmarkEnd w:id="28"/>
    <w:bookmarkEnd w:id="29"/>
    <w:bookmarkEnd w:id="30"/>
    <w:bookmarkEnd w:id="31"/>
    <w:bookmarkEnd w:id="32"/>
    <w:bookmarkEnd w:id="33"/>
    <w:bookmarkEnd w:id="34"/>
    <w:bookmarkEnd w:id="35"/>
    <w:bookmarkEnd w:id="36"/>
    <w:p w14:paraId="4797E155" w14:textId="333134D1" w:rsidR="000736EC" w:rsidRDefault="000736EC" w:rsidP="00991748">
      <w:pPr>
        <w:pStyle w:val="1"/>
      </w:pPr>
      <w:r>
        <w:t>Conclusion</w:t>
      </w:r>
    </w:p>
    <w:p w14:paraId="01C3F89E" w14:textId="59C9E868"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proposals.</w:t>
      </w:r>
    </w:p>
    <w:bookmarkEnd w:id="9"/>
    <w:p w14:paraId="2744BCB8" w14:textId="40E428AF" w:rsidR="004C25E6" w:rsidRDefault="004C25E6" w:rsidP="005E3BDA">
      <w:pPr>
        <w:jc w:val="both"/>
        <w:rPr>
          <w:b/>
          <w:bCs/>
          <w:lang w:val="en-GB" w:eastAsia="zh-TW"/>
        </w:rPr>
      </w:pPr>
      <w:r>
        <w:rPr>
          <w:rFonts w:hint="eastAsia"/>
          <w:b/>
          <w:bCs/>
          <w:lang w:val="en-GB" w:eastAsia="zh-TW"/>
        </w:rPr>
        <w:t>P</w:t>
      </w:r>
      <w:r>
        <w:rPr>
          <w:b/>
          <w:bCs/>
          <w:lang w:val="en-GB" w:eastAsia="zh-TW"/>
        </w:rPr>
        <w:t xml:space="preserve">roposal 1: The supported slice information of the current cell and </w:t>
      </w:r>
      <w:proofErr w:type="spellStart"/>
      <w:r>
        <w:rPr>
          <w:b/>
          <w:bCs/>
          <w:lang w:val="en-GB" w:eastAsia="zh-TW"/>
        </w:rPr>
        <w:t>neighboring</w:t>
      </w:r>
      <w:proofErr w:type="spellEnd"/>
      <w:r>
        <w:rPr>
          <w:b/>
          <w:bCs/>
          <w:lang w:val="en-GB" w:eastAsia="zh-TW"/>
        </w:rPr>
        <w:t xml:space="preserve"> cells </w:t>
      </w:r>
      <w:r w:rsidR="00D066C7">
        <w:rPr>
          <w:b/>
          <w:bCs/>
          <w:lang w:val="en-GB" w:eastAsia="zh-TW"/>
        </w:rPr>
        <w:t xml:space="preserve">can be provided </w:t>
      </w:r>
      <w:r>
        <w:rPr>
          <w:b/>
          <w:bCs/>
          <w:lang w:val="en-GB" w:eastAsia="zh-TW"/>
        </w:rPr>
        <w:t xml:space="preserve">by the current cell by the system information and </w:t>
      </w:r>
      <w:proofErr w:type="spellStart"/>
      <w:r w:rsidRPr="00136F5A">
        <w:rPr>
          <w:b/>
          <w:bCs/>
          <w:i/>
          <w:iCs/>
          <w:lang w:val="en-GB" w:eastAsia="zh-TW"/>
        </w:rPr>
        <w:t>RRCRelease</w:t>
      </w:r>
      <w:proofErr w:type="spellEnd"/>
      <w:r>
        <w:rPr>
          <w:b/>
          <w:bCs/>
          <w:lang w:val="en-GB" w:eastAsia="zh-TW"/>
        </w:rPr>
        <w:t xml:space="preserve"> message.</w:t>
      </w:r>
    </w:p>
    <w:p w14:paraId="13089DA3" w14:textId="77777777" w:rsidR="004C25E6" w:rsidRDefault="004C25E6" w:rsidP="005E3BDA">
      <w:pPr>
        <w:jc w:val="both"/>
        <w:rPr>
          <w:b/>
          <w:bCs/>
          <w:lang w:val="en-GB" w:eastAsia="zh-TW"/>
        </w:rPr>
      </w:pPr>
      <w:r>
        <w:rPr>
          <w:rFonts w:hint="eastAsia"/>
          <w:b/>
          <w:bCs/>
          <w:lang w:val="en-GB" w:eastAsia="zh-TW"/>
        </w:rPr>
        <w:t>P</w:t>
      </w:r>
      <w:r>
        <w:rPr>
          <w:b/>
          <w:bCs/>
          <w:lang w:val="en-GB" w:eastAsia="zh-TW"/>
        </w:rPr>
        <w:t xml:space="preserve">roposal 2: RAN2 can down-select which SIB (e.g., SIB2/3/4, a new slice-specific SIB) to include the supported slice information of current cell and </w:t>
      </w:r>
      <w:proofErr w:type="spellStart"/>
      <w:r>
        <w:rPr>
          <w:b/>
          <w:bCs/>
          <w:lang w:val="en-GB" w:eastAsia="zh-TW"/>
        </w:rPr>
        <w:t>neighboring</w:t>
      </w:r>
      <w:proofErr w:type="spellEnd"/>
      <w:r>
        <w:rPr>
          <w:b/>
          <w:bCs/>
          <w:lang w:val="en-GB" w:eastAsia="zh-TW"/>
        </w:rPr>
        <w:t xml:space="preserve"> cell.</w:t>
      </w:r>
    </w:p>
    <w:p w14:paraId="4C9431EF" w14:textId="77777777" w:rsidR="004C25E6" w:rsidRPr="006B70DC" w:rsidRDefault="004C25E6" w:rsidP="005E3BDA">
      <w:pPr>
        <w:pStyle w:val="a5"/>
        <w:numPr>
          <w:ilvl w:val="0"/>
          <w:numId w:val="9"/>
        </w:numPr>
        <w:jc w:val="both"/>
        <w:rPr>
          <w:rFonts w:eastAsiaTheme="minorEastAsia"/>
          <w:b/>
          <w:bCs/>
          <w:lang w:eastAsia="zh-TW"/>
        </w:rPr>
      </w:pPr>
      <w:r w:rsidRPr="006B70DC">
        <w:rPr>
          <w:rFonts w:eastAsiaTheme="minorEastAsia"/>
          <w:b/>
          <w:bCs/>
          <w:lang w:eastAsia="zh-TW"/>
        </w:rPr>
        <w:t xml:space="preserve">SIB2 can include the supported slice information of the current cell, SIB3 can include the supported slice information of the intra-frequency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 and SIB4 can include the supported slice information of the inter-frequency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6C4C6EBF" w14:textId="77777777" w:rsidR="004C25E6" w:rsidRPr="006B70DC" w:rsidRDefault="004C25E6" w:rsidP="005E3BDA">
      <w:pPr>
        <w:pStyle w:val="a5"/>
        <w:numPr>
          <w:ilvl w:val="0"/>
          <w:numId w:val="9"/>
        </w:numPr>
        <w:jc w:val="both"/>
        <w:rPr>
          <w:rFonts w:eastAsiaTheme="minorEastAsia"/>
          <w:b/>
          <w:bCs/>
          <w:lang w:eastAsia="zh-TW"/>
        </w:rPr>
      </w:pPr>
      <w:r w:rsidRPr="006B70DC">
        <w:rPr>
          <w:rFonts w:eastAsiaTheme="minorEastAsia"/>
          <w:b/>
          <w:bCs/>
          <w:lang w:eastAsia="zh-TW"/>
        </w:rPr>
        <w:t xml:space="preserve">A new slice-specific system information block can include the supported slice information of the current cell and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4B4175D2" w14:textId="51EC9CDA" w:rsidR="004C25E6" w:rsidRPr="00455A27" w:rsidRDefault="004C25E6" w:rsidP="005E3BDA">
      <w:pPr>
        <w:jc w:val="both"/>
        <w:rPr>
          <w:lang w:eastAsia="zh-TW"/>
        </w:rPr>
      </w:pPr>
      <w:r>
        <w:rPr>
          <w:rFonts w:hint="eastAsia"/>
          <w:b/>
          <w:bCs/>
          <w:lang w:val="en-GB" w:eastAsia="zh-TW"/>
        </w:rPr>
        <w:t>P</w:t>
      </w:r>
      <w:r>
        <w:rPr>
          <w:b/>
          <w:bCs/>
          <w:lang w:val="en-GB" w:eastAsia="zh-TW"/>
        </w:rPr>
        <w:t xml:space="preserve">roposal 3: During the slice-based cell reselection, </w:t>
      </w:r>
      <w:r w:rsidR="00F65FF4">
        <w:rPr>
          <w:b/>
          <w:bCs/>
          <w:lang w:val="en-GB" w:eastAsia="zh-TW"/>
        </w:rPr>
        <w:t>the UE should consider both the measured signal strength and the UE’s intended slices to determine the ranking of a cell</w:t>
      </w:r>
      <w:r>
        <w:rPr>
          <w:b/>
          <w:bCs/>
          <w:lang w:val="en-GB" w:eastAsia="zh-TW"/>
        </w:rPr>
        <w:t>.</w:t>
      </w:r>
    </w:p>
    <w:p w14:paraId="3D92AA43" w14:textId="52603F08" w:rsidR="00F8271E" w:rsidRDefault="00F8271E" w:rsidP="00F8271E">
      <w:pPr>
        <w:pStyle w:val="1"/>
      </w:pPr>
      <w:r>
        <w:t>Reference</w:t>
      </w:r>
    </w:p>
    <w:p w14:paraId="56D03D8D" w14:textId="5B493B6A" w:rsidR="0025733B" w:rsidRPr="0025733B" w:rsidRDefault="0025733B" w:rsidP="00003D57">
      <w:pPr>
        <w:rPr>
          <w:rFonts w:eastAsiaTheme="minorEastAsia"/>
          <w:lang w:eastAsia="zh-TW"/>
        </w:rPr>
      </w:pPr>
      <w:r>
        <w:rPr>
          <w:rFonts w:eastAsiaTheme="minorEastAsia" w:hint="eastAsia"/>
          <w:lang w:eastAsia="zh-TW"/>
        </w:rPr>
        <w:t>[</w:t>
      </w:r>
      <w:r>
        <w:rPr>
          <w:rFonts w:eastAsiaTheme="minorEastAsia"/>
          <w:lang w:eastAsia="zh-TW"/>
        </w:rPr>
        <w:t>1] RAN2#113bis e-Meeting Chairman’s note.</w:t>
      </w:r>
    </w:p>
    <w:p w14:paraId="6A76BFF0" w14:textId="52C47BDA" w:rsidR="006F35BC" w:rsidRDefault="00764986" w:rsidP="00003D57">
      <w:pPr>
        <w:rPr>
          <w:lang w:eastAsia="x-none"/>
        </w:rPr>
      </w:pPr>
      <w:r>
        <w:rPr>
          <w:lang w:eastAsia="x-none"/>
        </w:rPr>
        <w:t>[</w:t>
      </w:r>
      <w:r w:rsidR="0025733B">
        <w:rPr>
          <w:lang w:eastAsia="x-none"/>
        </w:rPr>
        <w:t>2</w:t>
      </w:r>
      <w:r>
        <w:rPr>
          <w:lang w:eastAsia="x-none"/>
        </w:rPr>
        <w:t xml:space="preserve">] </w:t>
      </w:r>
      <w:r w:rsidR="005E43AC">
        <w:rPr>
          <w:lang w:eastAsia="x-none"/>
        </w:rPr>
        <w:t>RP-210872</w:t>
      </w:r>
      <w:r w:rsidR="00AB03BF">
        <w:rPr>
          <w:lang w:eastAsia="x-none"/>
        </w:rPr>
        <w:t xml:space="preserve"> </w:t>
      </w:r>
      <w:r w:rsidR="00AB03BF" w:rsidRPr="00AB03BF">
        <w:rPr>
          <w:lang w:eastAsia="x-none"/>
        </w:rPr>
        <w:t>New WID on enhancement of RAN Slicing for NR</w:t>
      </w:r>
      <w:r w:rsidR="00AB03BF">
        <w:rPr>
          <w:lang w:eastAsia="x-none"/>
        </w:rPr>
        <w:t xml:space="preserve">. </w:t>
      </w:r>
    </w:p>
    <w:p w14:paraId="65A2BA65" w14:textId="658C05B4" w:rsidR="007235EA" w:rsidRDefault="007235EA" w:rsidP="00003D57">
      <w:pPr>
        <w:rPr>
          <w:rFonts w:eastAsiaTheme="minorEastAsia"/>
          <w:lang w:eastAsia="zh-TW"/>
        </w:rPr>
      </w:pPr>
      <w:r>
        <w:rPr>
          <w:rFonts w:eastAsiaTheme="minorEastAsia" w:hint="eastAsia"/>
          <w:lang w:eastAsia="zh-TW"/>
        </w:rPr>
        <w:t>[</w:t>
      </w:r>
      <w:r w:rsidR="0025733B">
        <w:rPr>
          <w:rFonts w:eastAsiaTheme="minorEastAsia"/>
          <w:lang w:eastAsia="zh-TW"/>
        </w:rPr>
        <w:t>3</w:t>
      </w:r>
      <w:r>
        <w:rPr>
          <w:rFonts w:eastAsiaTheme="minorEastAsia"/>
          <w:lang w:eastAsia="zh-TW"/>
        </w:rPr>
        <w:t>] TR 38.832 v1.0.0</w:t>
      </w:r>
      <w:r w:rsidR="00FA41F6">
        <w:rPr>
          <w:rFonts w:eastAsiaTheme="minorEastAsia"/>
          <w:lang w:eastAsia="zh-TW"/>
        </w:rPr>
        <w:t>.</w:t>
      </w:r>
      <w:r w:rsidR="00334413">
        <w:rPr>
          <w:rFonts w:eastAsiaTheme="minorEastAsia"/>
          <w:lang w:eastAsia="zh-TW"/>
        </w:rPr>
        <w:t xml:space="preserve"> </w:t>
      </w:r>
      <w:r w:rsidR="00FA41F6">
        <w:rPr>
          <w:rFonts w:eastAsiaTheme="minorEastAsia"/>
          <w:lang w:eastAsia="zh-TW"/>
        </w:rPr>
        <w:t xml:space="preserve">2021-03. </w:t>
      </w:r>
      <w:r w:rsidR="00FA41F6" w:rsidRPr="00FA41F6">
        <w:rPr>
          <w:rFonts w:eastAsiaTheme="minorEastAsia"/>
          <w:lang w:eastAsia="zh-TW"/>
        </w:rPr>
        <w:t>Study on enhancement of Radio Access Network (RAN) slicing</w:t>
      </w:r>
      <w:r w:rsidR="00FA41F6">
        <w:rPr>
          <w:rFonts w:eastAsiaTheme="minorEastAsia"/>
          <w:lang w:eastAsia="zh-TW"/>
        </w:rPr>
        <w:t xml:space="preserve"> (Release 17).</w:t>
      </w:r>
    </w:p>
    <w:p w14:paraId="7AF16695" w14:textId="2A3EA918" w:rsidR="007D586E" w:rsidRDefault="007D586E" w:rsidP="00003D57">
      <w:pPr>
        <w:rPr>
          <w:rFonts w:eastAsiaTheme="minorEastAsia"/>
          <w:lang w:eastAsia="zh-TW"/>
        </w:rPr>
      </w:pPr>
      <w:r>
        <w:rPr>
          <w:rFonts w:eastAsiaTheme="minorEastAsia" w:hint="eastAsia"/>
          <w:lang w:eastAsia="zh-TW"/>
        </w:rPr>
        <w:t>[</w:t>
      </w:r>
      <w:r w:rsidR="0025733B">
        <w:rPr>
          <w:rFonts w:eastAsiaTheme="minorEastAsia"/>
          <w:lang w:eastAsia="zh-TW"/>
        </w:rPr>
        <w:t>4</w:t>
      </w:r>
      <w:r>
        <w:rPr>
          <w:rFonts w:eastAsiaTheme="minorEastAsia"/>
          <w:lang w:eastAsia="zh-TW"/>
        </w:rPr>
        <w:t xml:space="preserve">] TS 38.331 </w:t>
      </w:r>
      <w:r w:rsidR="00A8217E">
        <w:rPr>
          <w:rFonts w:eastAsiaTheme="minorEastAsia"/>
          <w:lang w:eastAsia="zh-TW"/>
        </w:rPr>
        <w:t xml:space="preserve">v16.3.1 2021-01. </w:t>
      </w:r>
      <w:r w:rsidR="00A8217E" w:rsidRPr="00A8217E">
        <w:rPr>
          <w:rFonts w:eastAsiaTheme="minorEastAsia"/>
          <w:lang w:eastAsia="zh-TW"/>
        </w:rPr>
        <w:t>Radio Resource Control (RRC) protocol specification</w:t>
      </w:r>
      <w:r w:rsidR="00A8217E">
        <w:rPr>
          <w:rFonts w:eastAsiaTheme="minorEastAsia"/>
          <w:lang w:eastAsia="zh-TW"/>
        </w:rPr>
        <w:t xml:space="preserve"> (Release 16).</w:t>
      </w:r>
    </w:p>
    <w:p w14:paraId="7AE8DB28" w14:textId="77777777" w:rsidR="00754701" w:rsidRPr="00754701" w:rsidRDefault="00754701" w:rsidP="00003D57">
      <w:pPr>
        <w:rPr>
          <w:rFonts w:eastAsiaTheme="minorEastAsia"/>
          <w:lang w:eastAsia="zh-TW"/>
        </w:rPr>
      </w:pPr>
    </w:p>
    <w:sectPr w:rsidR="00754701" w:rsidRPr="00754701"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5D31" w14:textId="77777777" w:rsidR="0049358D" w:rsidRDefault="0049358D" w:rsidP="005E5C53">
      <w:pPr>
        <w:spacing w:after="0"/>
      </w:pPr>
      <w:r>
        <w:separator/>
      </w:r>
    </w:p>
  </w:endnote>
  <w:endnote w:type="continuationSeparator" w:id="0">
    <w:p w14:paraId="66D59ABD" w14:textId="77777777" w:rsidR="0049358D" w:rsidRDefault="0049358D" w:rsidP="005E5C53">
      <w:pPr>
        <w:spacing w:after="0"/>
      </w:pPr>
      <w:r>
        <w:continuationSeparator/>
      </w:r>
    </w:p>
  </w:endnote>
  <w:endnote w:type="continuationNotice" w:id="1">
    <w:p w14:paraId="7120CB53" w14:textId="77777777" w:rsidR="0049358D" w:rsidRDefault="00493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6C4D" w14:textId="77777777" w:rsidR="0049358D" w:rsidRDefault="0049358D" w:rsidP="005E5C53">
      <w:pPr>
        <w:spacing w:after="0"/>
      </w:pPr>
      <w:r>
        <w:separator/>
      </w:r>
    </w:p>
  </w:footnote>
  <w:footnote w:type="continuationSeparator" w:id="0">
    <w:p w14:paraId="3350894A" w14:textId="77777777" w:rsidR="0049358D" w:rsidRDefault="0049358D" w:rsidP="005E5C53">
      <w:pPr>
        <w:spacing w:after="0"/>
      </w:pPr>
      <w:r>
        <w:continuationSeparator/>
      </w:r>
    </w:p>
  </w:footnote>
  <w:footnote w:type="continuationNotice" w:id="1">
    <w:p w14:paraId="7406EC77" w14:textId="77777777" w:rsidR="0049358D" w:rsidRDefault="004935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0"/>
  </w:num>
  <w:num w:numId="6">
    <w:abstractNumId w:val="4"/>
  </w:num>
  <w:num w:numId="7">
    <w:abstractNumId w:val="3"/>
  </w:num>
  <w:num w:numId="8">
    <w:abstractNumId w:val="11"/>
  </w:num>
  <w:num w:numId="9">
    <w:abstractNumId w:val="5"/>
  </w:num>
  <w:num w:numId="10">
    <w:abstractNumId w:val="6"/>
  </w:num>
  <w:num w:numId="11">
    <w:abstractNumId w:val="2"/>
  </w:num>
  <w:num w:numId="12">
    <w:abstractNumId w:val="1"/>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rAUAJv4esCwAAAA="/>
  </w:docVars>
  <w:rsids>
    <w:rsidRoot w:val="00723F24"/>
    <w:rsid w:val="00001768"/>
    <w:rsid w:val="000029AE"/>
    <w:rsid w:val="00003D57"/>
    <w:rsid w:val="0000427D"/>
    <w:rsid w:val="00004450"/>
    <w:rsid w:val="000102C7"/>
    <w:rsid w:val="00010C20"/>
    <w:rsid w:val="0001338F"/>
    <w:rsid w:val="000144A6"/>
    <w:rsid w:val="0001587D"/>
    <w:rsid w:val="00017CC6"/>
    <w:rsid w:val="00020CDA"/>
    <w:rsid w:val="00021F1C"/>
    <w:rsid w:val="00022693"/>
    <w:rsid w:val="0002348A"/>
    <w:rsid w:val="000249C1"/>
    <w:rsid w:val="00025A06"/>
    <w:rsid w:val="000303F5"/>
    <w:rsid w:val="00033356"/>
    <w:rsid w:val="000348E8"/>
    <w:rsid w:val="00035163"/>
    <w:rsid w:val="00035189"/>
    <w:rsid w:val="00035290"/>
    <w:rsid w:val="00037082"/>
    <w:rsid w:val="00041109"/>
    <w:rsid w:val="00041C35"/>
    <w:rsid w:val="00042D12"/>
    <w:rsid w:val="00046B0C"/>
    <w:rsid w:val="00046B59"/>
    <w:rsid w:val="00046BBF"/>
    <w:rsid w:val="000535D4"/>
    <w:rsid w:val="00054D97"/>
    <w:rsid w:val="0006295E"/>
    <w:rsid w:val="000639DD"/>
    <w:rsid w:val="000641C3"/>
    <w:rsid w:val="00067102"/>
    <w:rsid w:val="000675CA"/>
    <w:rsid w:val="000735D9"/>
    <w:rsid w:val="000736EC"/>
    <w:rsid w:val="00074014"/>
    <w:rsid w:val="00074F93"/>
    <w:rsid w:val="00075C0D"/>
    <w:rsid w:val="00077D88"/>
    <w:rsid w:val="00077FDF"/>
    <w:rsid w:val="00083264"/>
    <w:rsid w:val="00084C51"/>
    <w:rsid w:val="00085D01"/>
    <w:rsid w:val="00085F9B"/>
    <w:rsid w:val="00087870"/>
    <w:rsid w:val="00092211"/>
    <w:rsid w:val="00092C83"/>
    <w:rsid w:val="000960A9"/>
    <w:rsid w:val="000A02DC"/>
    <w:rsid w:val="000A1A20"/>
    <w:rsid w:val="000A502B"/>
    <w:rsid w:val="000A5C48"/>
    <w:rsid w:val="000B0C16"/>
    <w:rsid w:val="000B1BEC"/>
    <w:rsid w:val="000B2078"/>
    <w:rsid w:val="000B4BF2"/>
    <w:rsid w:val="000B51F5"/>
    <w:rsid w:val="000B5F40"/>
    <w:rsid w:val="000B67C8"/>
    <w:rsid w:val="000C0016"/>
    <w:rsid w:val="000C089B"/>
    <w:rsid w:val="000C0A2A"/>
    <w:rsid w:val="000C1D9F"/>
    <w:rsid w:val="000C203C"/>
    <w:rsid w:val="000C35E0"/>
    <w:rsid w:val="000C4600"/>
    <w:rsid w:val="000C4BA9"/>
    <w:rsid w:val="000C5DDA"/>
    <w:rsid w:val="000D1FF6"/>
    <w:rsid w:val="000D2037"/>
    <w:rsid w:val="000D33DA"/>
    <w:rsid w:val="000D54CB"/>
    <w:rsid w:val="000D61F9"/>
    <w:rsid w:val="000E0B22"/>
    <w:rsid w:val="000E1355"/>
    <w:rsid w:val="000E2B25"/>
    <w:rsid w:val="000E2F37"/>
    <w:rsid w:val="000E3683"/>
    <w:rsid w:val="000E638A"/>
    <w:rsid w:val="000F0B32"/>
    <w:rsid w:val="000F1B9C"/>
    <w:rsid w:val="000F1FB9"/>
    <w:rsid w:val="000F466A"/>
    <w:rsid w:val="000F4F6E"/>
    <w:rsid w:val="000F52AF"/>
    <w:rsid w:val="000F6652"/>
    <w:rsid w:val="000F6684"/>
    <w:rsid w:val="00102B63"/>
    <w:rsid w:val="00102E8B"/>
    <w:rsid w:val="00106287"/>
    <w:rsid w:val="00106865"/>
    <w:rsid w:val="001069E2"/>
    <w:rsid w:val="00112CB3"/>
    <w:rsid w:val="00113E44"/>
    <w:rsid w:val="00114CA0"/>
    <w:rsid w:val="0011716C"/>
    <w:rsid w:val="001173A8"/>
    <w:rsid w:val="001175DE"/>
    <w:rsid w:val="00117C85"/>
    <w:rsid w:val="00117E5B"/>
    <w:rsid w:val="00121464"/>
    <w:rsid w:val="00122518"/>
    <w:rsid w:val="0012519C"/>
    <w:rsid w:val="00125242"/>
    <w:rsid w:val="00125CE0"/>
    <w:rsid w:val="00126860"/>
    <w:rsid w:val="00127415"/>
    <w:rsid w:val="00127C4A"/>
    <w:rsid w:val="00132EE5"/>
    <w:rsid w:val="001349CB"/>
    <w:rsid w:val="00134A97"/>
    <w:rsid w:val="001359E3"/>
    <w:rsid w:val="001361CC"/>
    <w:rsid w:val="00136F5A"/>
    <w:rsid w:val="00136F8A"/>
    <w:rsid w:val="00137275"/>
    <w:rsid w:val="0013748E"/>
    <w:rsid w:val="001400EA"/>
    <w:rsid w:val="00141F2F"/>
    <w:rsid w:val="00143DE5"/>
    <w:rsid w:val="0014433F"/>
    <w:rsid w:val="00145539"/>
    <w:rsid w:val="00145CC7"/>
    <w:rsid w:val="00146D52"/>
    <w:rsid w:val="00150248"/>
    <w:rsid w:val="0015080F"/>
    <w:rsid w:val="00151035"/>
    <w:rsid w:val="001511E1"/>
    <w:rsid w:val="00151CB6"/>
    <w:rsid w:val="001532FA"/>
    <w:rsid w:val="0015429A"/>
    <w:rsid w:val="001546B3"/>
    <w:rsid w:val="001573A9"/>
    <w:rsid w:val="00160236"/>
    <w:rsid w:val="00163B1E"/>
    <w:rsid w:val="001643C3"/>
    <w:rsid w:val="001649B6"/>
    <w:rsid w:val="001655C0"/>
    <w:rsid w:val="00167743"/>
    <w:rsid w:val="001704A5"/>
    <w:rsid w:val="001714E9"/>
    <w:rsid w:val="00172114"/>
    <w:rsid w:val="001726D9"/>
    <w:rsid w:val="00172AB4"/>
    <w:rsid w:val="001740BF"/>
    <w:rsid w:val="001760FA"/>
    <w:rsid w:val="00181292"/>
    <w:rsid w:val="00183B87"/>
    <w:rsid w:val="00183C16"/>
    <w:rsid w:val="00184884"/>
    <w:rsid w:val="00185745"/>
    <w:rsid w:val="00185DF1"/>
    <w:rsid w:val="001869CF"/>
    <w:rsid w:val="00186FB3"/>
    <w:rsid w:val="00190DB0"/>
    <w:rsid w:val="001915A5"/>
    <w:rsid w:val="00193E53"/>
    <w:rsid w:val="0019404F"/>
    <w:rsid w:val="001941E4"/>
    <w:rsid w:val="00196108"/>
    <w:rsid w:val="001968F4"/>
    <w:rsid w:val="00196D53"/>
    <w:rsid w:val="001A4027"/>
    <w:rsid w:val="001A66CF"/>
    <w:rsid w:val="001B005E"/>
    <w:rsid w:val="001B2610"/>
    <w:rsid w:val="001B6250"/>
    <w:rsid w:val="001B674D"/>
    <w:rsid w:val="001B76E2"/>
    <w:rsid w:val="001B7F1A"/>
    <w:rsid w:val="001C22BD"/>
    <w:rsid w:val="001C52CF"/>
    <w:rsid w:val="001C5AC9"/>
    <w:rsid w:val="001C670B"/>
    <w:rsid w:val="001C6A33"/>
    <w:rsid w:val="001C7178"/>
    <w:rsid w:val="001D1199"/>
    <w:rsid w:val="001D1D49"/>
    <w:rsid w:val="001D1FF0"/>
    <w:rsid w:val="001D366A"/>
    <w:rsid w:val="001D3D0D"/>
    <w:rsid w:val="001D6783"/>
    <w:rsid w:val="001E7035"/>
    <w:rsid w:val="001F0BB7"/>
    <w:rsid w:val="001F3957"/>
    <w:rsid w:val="001F4019"/>
    <w:rsid w:val="001F5443"/>
    <w:rsid w:val="001F5BD8"/>
    <w:rsid w:val="001F5D9D"/>
    <w:rsid w:val="001F6A8B"/>
    <w:rsid w:val="001F762E"/>
    <w:rsid w:val="002004D2"/>
    <w:rsid w:val="0020094A"/>
    <w:rsid w:val="00201544"/>
    <w:rsid w:val="00202271"/>
    <w:rsid w:val="00203D41"/>
    <w:rsid w:val="00204D15"/>
    <w:rsid w:val="00211369"/>
    <w:rsid w:val="00212B42"/>
    <w:rsid w:val="00213427"/>
    <w:rsid w:val="00213B03"/>
    <w:rsid w:val="00216161"/>
    <w:rsid w:val="00216883"/>
    <w:rsid w:val="00217DAC"/>
    <w:rsid w:val="00217DFD"/>
    <w:rsid w:val="002202B5"/>
    <w:rsid w:val="00220489"/>
    <w:rsid w:val="00220C0D"/>
    <w:rsid w:val="00220C70"/>
    <w:rsid w:val="00220F91"/>
    <w:rsid w:val="00221D42"/>
    <w:rsid w:val="00223E8C"/>
    <w:rsid w:val="0022427D"/>
    <w:rsid w:val="002248A8"/>
    <w:rsid w:val="00225817"/>
    <w:rsid w:val="00225CC6"/>
    <w:rsid w:val="00227DD0"/>
    <w:rsid w:val="00231AC4"/>
    <w:rsid w:val="00231D70"/>
    <w:rsid w:val="00231EF5"/>
    <w:rsid w:val="00232135"/>
    <w:rsid w:val="0023348E"/>
    <w:rsid w:val="00233E16"/>
    <w:rsid w:val="00234971"/>
    <w:rsid w:val="00234C63"/>
    <w:rsid w:val="002374BE"/>
    <w:rsid w:val="00240460"/>
    <w:rsid w:val="00241061"/>
    <w:rsid w:val="002422C5"/>
    <w:rsid w:val="002436EB"/>
    <w:rsid w:val="00243DA3"/>
    <w:rsid w:val="002478EE"/>
    <w:rsid w:val="00251620"/>
    <w:rsid w:val="00251BB1"/>
    <w:rsid w:val="00253944"/>
    <w:rsid w:val="00255121"/>
    <w:rsid w:val="0025733B"/>
    <w:rsid w:val="0025772F"/>
    <w:rsid w:val="0026226E"/>
    <w:rsid w:val="00262E9E"/>
    <w:rsid w:val="00265399"/>
    <w:rsid w:val="002668FA"/>
    <w:rsid w:val="00267EB9"/>
    <w:rsid w:val="002701E8"/>
    <w:rsid w:val="002709C0"/>
    <w:rsid w:val="00271E25"/>
    <w:rsid w:val="0027658A"/>
    <w:rsid w:val="00276E94"/>
    <w:rsid w:val="0027746B"/>
    <w:rsid w:val="002776BD"/>
    <w:rsid w:val="00277CDD"/>
    <w:rsid w:val="00277EF7"/>
    <w:rsid w:val="00280144"/>
    <w:rsid w:val="00280364"/>
    <w:rsid w:val="00282477"/>
    <w:rsid w:val="00285B51"/>
    <w:rsid w:val="00285CD8"/>
    <w:rsid w:val="0028724F"/>
    <w:rsid w:val="00290B0B"/>
    <w:rsid w:val="00293847"/>
    <w:rsid w:val="002940ED"/>
    <w:rsid w:val="00296D84"/>
    <w:rsid w:val="0029767D"/>
    <w:rsid w:val="002A00C0"/>
    <w:rsid w:val="002A0BC3"/>
    <w:rsid w:val="002A136D"/>
    <w:rsid w:val="002A34B4"/>
    <w:rsid w:val="002A548E"/>
    <w:rsid w:val="002A5EE3"/>
    <w:rsid w:val="002B1A5D"/>
    <w:rsid w:val="002B222F"/>
    <w:rsid w:val="002B37CC"/>
    <w:rsid w:val="002B5E83"/>
    <w:rsid w:val="002B6D0C"/>
    <w:rsid w:val="002C0442"/>
    <w:rsid w:val="002C2433"/>
    <w:rsid w:val="002C3620"/>
    <w:rsid w:val="002C6074"/>
    <w:rsid w:val="002C6EAC"/>
    <w:rsid w:val="002D2AC8"/>
    <w:rsid w:val="002D47AD"/>
    <w:rsid w:val="002D5A25"/>
    <w:rsid w:val="002D60A8"/>
    <w:rsid w:val="002D79D4"/>
    <w:rsid w:val="002E5C1B"/>
    <w:rsid w:val="002E6F57"/>
    <w:rsid w:val="002E7506"/>
    <w:rsid w:val="002F1C7B"/>
    <w:rsid w:val="002F1F45"/>
    <w:rsid w:val="002F270C"/>
    <w:rsid w:val="002F5C5F"/>
    <w:rsid w:val="0030016B"/>
    <w:rsid w:val="00303205"/>
    <w:rsid w:val="003034EB"/>
    <w:rsid w:val="003063F1"/>
    <w:rsid w:val="003068ED"/>
    <w:rsid w:val="00313B25"/>
    <w:rsid w:val="00313BD5"/>
    <w:rsid w:val="00315615"/>
    <w:rsid w:val="003157FB"/>
    <w:rsid w:val="00316AD7"/>
    <w:rsid w:val="003173CF"/>
    <w:rsid w:val="00321E0D"/>
    <w:rsid w:val="0032247D"/>
    <w:rsid w:val="00322F3C"/>
    <w:rsid w:val="00325100"/>
    <w:rsid w:val="00326024"/>
    <w:rsid w:val="003270B7"/>
    <w:rsid w:val="00327971"/>
    <w:rsid w:val="0033065C"/>
    <w:rsid w:val="0033196D"/>
    <w:rsid w:val="003326AB"/>
    <w:rsid w:val="0033276D"/>
    <w:rsid w:val="003336FE"/>
    <w:rsid w:val="00334413"/>
    <w:rsid w:val="00342C82"/>
    <w:rsid w:val="00344C6C"/>
    <w:rsid w:val="00344F4E"/>
    <w:rsid w:val="0034570D"/>
    <w:rsid w:val="0035015E"/>
    <w:rsid w:val="003505AD"/>
    <w:rsid w:val="003540FF"/>
    <w:rsid w:val="003543C9"/>
    <w:rsid w:val="0035440C"/>
    <w:rsid w:val="00355721"/>
    <w:rsid w:val="00360441"/>
    <w:rsid w:val="003618FB"/>
    <w:rsid w:val="0036354A"/>
    <w:rsid w:val="003768C0"/>
    <w:rsid w:val="00377DCA"/>
    <w:rsid w:val="00380B2F"/>
    <w:rsid w:val="00381652"/>
    <w:rsid w:val="00381694"/>
    <w:rsid w:val="003843F8"/>
    <w:rsid w:val="00384E9B"/>
    <w:rsid w:val="00390070"/>
    <w:rsid w:val="003921F3"/>
    <w:rsid w:val="00392841"/>
    <w:rsid w:val="00393628"/>
    <w:rsid w:val="00394D5B"/>
    <w:rsid w:val="00395946"/>
    <w:rsid w:val="00395E4E"/>
    <w:rsid w:val="00395EB3"/>
    <w:rsid w:val="00397733"/>
    <w:rsid w:val="003A0147"/>
    <w:rsid w:val="003A02D9"/>
    <w:rsid w:val="003A170F"/>
    <w:rsid w:val="003A413A"/>
    <w:rsid w:val="003A6809"/>
    <w:rsid w:val="003A6820"/>
    <w:rsid w:val="003A6DFB"/>
    <w:rsid w:val="003B1585"/>
    <w:rsid w:val="003B188F"/>
    <w:rsid w:val="003B4185"/>
    <w:rsid w:val="003B58E2"/>
    <w:rsid w:val="003B649F"/>
    <w:rsid w:val="003B67E0"/>
    <w:rsid w:val="003C0C08"/>
    <w:rsid w:val="003C1344"/>
    <w:rsid w:val="003C3FDA"/>
    <w:rsid w:val="003C4FB7"/>
    <w:rsid w:val="003C6415"/>
    <w:rsid w:val="003C6515"/>
    <w:rsid w:val="003C795F"/>
    <w:rsid w:val="003D0595"/>
    <w:rsid w:val="003D1F66"/>
    <w:rsid w:val="003D227E"/>
    <w:rsid w:val="003E0055"/>
    <w:rsid w:val="003E03C2"/>
    <w:rsid w:val="003E0FB7"/>
    <w:rsid w:val="003E2D46"/>
    <w:rsid w:val="003E63AE"/>
    <w:rsid w:val="003E6F46"/>
    <w:rsid w:val="003E713E"/>
    <w:rsid w:val="003E782B"/>
    <w:rsid w:val="003F6163"/>
    <w:rsid w:val="00402D25"/>
    <w:rsid w:val="0041129D"/>
    <w:rsid w:val="004122E8"/>
    <w:rsid w:val="00412DD8"/>
    <w:rsid w:val="00412EF8"/>
    <w:rsid w:val="00412FA2"/>
    <w:rsid w:val="004156F7"/>
    <w:rsid w:val="00420258"/>
    <w:rsid w:val="00421CBE"/>
    <w:rsid w:val="00423805"/>
    <w:rsid w:val="004249AB"/>
    <w:rsid w:val="00426763"/>
    <w:rsid w:val="00426ABD"/>
    <w:rsid w:val="004277C6"/>
    <w:rsid w:val="00430A01"/>
    <w:rsid w:val="00430B05"/>
    <w:rsid w:val="00430C8E"/>
    <w:rsid w:val="00430D35"/>
    <w:rsid w:val="00430E1B"/>
    <w:rsid w:val="0043101D"/>
    <w:rsid w:val="00432B5A"/>
    <w:rsid w:val="00433559"/>
    <w:rsid w:val="00433779"/>
    <w:rsid w:val="004348C4"/>
    <w:rsid w:val="00434DB5"/>
    <w:rsid w:val="00435188"/>
    <w:rsid w:val="00435AC3"/>
    <w:rsid w:val="00437012"/>
    <w:rsid w:val="00442BA3"/>
    <w:rsid w:val="00442F6A"/>
    <w:rsid w:val="00450DC0"/>
    <w:rsid w:val="0045289E"/>
    <w:rsid w:val="00452E2D"/>
    <w:rsid w:val="00454FAA"/>
    <w:rsid w:val="004553EB"/>
    <w:rsid w:val="00455A27"/>
    <w:rsid w:val="0045726B"/>
    <w:rsid w:val="0045793B"/>
    <w:rsid w:val="0046003F"/>
    <w:rsid w:val="00464888"/>
    <w:rsid w:val="00464954"/>
    <w:rsid w:val="004653CE"/>
    <w:rsid w:val="00466831"/>
    <w:rsid w:val="0047119E"/>
    <w:rsid w:val="00472B6E"/>
    <w:rsid w:val="004739C4"/>
    <w:rsid w:val="00474C44"/>
    <w:rsid w:val="00475467"/>
    <w:rsid w:val="0047602E"/>
    <w:rsid w:val="004760A2"/>
    <w:rsid w:val="00476A42"/>
    <w:rsid w:val="00476C00"/>
    <w:rsid w:val="00477B89"/>
    <w:rsid w:val="00482E6A"/>
    <w:rsid w:val="00484D8D"/>
    <w:rsid w:val="00485167"/>
    <w:rsid w:val="00487EA8"/>
    <w:rsid w:val="0049358D"/>
    <w:rsid w:val="00494797"/>
    <w:rsid w:val="004956CA"/>
    <w:rsid w:val="004A1C3F"/>
    <w:rsid w:val="004A2585"/>
    <w:rsid w:val="004A2873"/>
    <w:rsid w:val="004A4B12"/>
    <w:rsid w:val="004B0AC5"/>
    <w:rsid w:val="004B398F"/>
    <w:rsid w:val="004B5DF7"/>
    <w:rsid w:val="004B6307"/>
    <w:rsid w:val="004B786A"/>
    <w:rsid w:val="004C25E6"/>
    <w:rsid w:val="004C27F0"/>
    <w:rsid w:val="004C5362"/>
    <w:rsid w:val="004C6014"/>
    <w:rsid w:val="004C65F0"/>
    <w:rsid w:val="004D0411"/>
    <w:rsid w:val="004D1722"/>
    <w:rsid w:val="004D3C88"/>
    <w:rsid w:val="004D3DA1"/>
    <w:rsid w:val="004D5C89"/>
    <w:rsid w:val="004D600C"/>
    <w:rsid w:val="004D6AED"/>
    <w:rsid w:val="004E03F9"/>
    <w:rsid w:val="004E09D0"/>
    <w:rsid w:val="004E1BD5"/>
    <w:rsid w:val="004E1DF8"/>
    <w:rsid w:val="004E3A76"/>
    <w:rsid w:val="004E3B5B"/>
    <w:rsid w:val="004E68E0"/>
    <w:rsid w:val="004E7A78"/>
    <w:rsid w:val="004F07E1"/>
    <w:rsid w:val="004F2B77"/>
    <w:rsid w:val="004F6F59"/>
    <w:rsid w:val="00500AE7"/>
    <w:rsid w:val="005031E0"/>
    <w:rsid w:val="0050360E"/>
    <w:rsid w:val="00506B8D"/>
    <w:rsid w:val="0050719F"/>
    <w:rsid w:val="00507C32"/>
    <w:rsid w:val="00511D2B"/>
    <w:rsid w:val="0051589D"/>
    <w:rsid w:val="00516057"/>
    <w:rsid w:val="0051738A"/>
    <w:rsid w:val="00517768"/>
    <w:rsid w:val="005217EE"/>
    <w:rsid w:val="005222EB"/>
    <w:rsid w:val="00522E1B"/>
    <w:rsid w:val="00524835"/>
    <w:rsid w:val="005248DC"/>
    <w:rsid w:val="00524CF8"/>
    <w:rsid w:val="00525294"/>
    <w:rsid w:val="00525D68"/>
    <w:rsid w:val="00526EED"/>
    <w:rsid w:val="00530108"/>
    <w:rsid w:val="005335E3"/>
    <w:rsid w:val="00540703"/>
    <w:rsid w:val="005407B9"/>
    <w:rsid w:val="005411F9"/>
    <w:rsid w:val="00541EBD"/>
    <w:rsid w:val="0054305D"/>
    <w:rsid w:val="005459F8"/>
    <w:rsid w:val="00552237"/>
    <w:rsid w:val="0055371D"/>
    <w:rsid w:val="005548DA"/>
    <w:rsid w:val="005555C8"/>
    <w:rsid w:val="0055685E"/>
    <w:rsid w:val="005610F2"/>
    <w:rsid w:val="005624FF"/>
    <w:rsid w:val="0056282C"/>
    <w:rsid w:val="00564C0E"/>
    <w:rsid w:val="00566227"/>
    <w:rsid w:val="00570F4F"/>
    <w:rsid w:val="00572B52"/>
    <w:rsid w:val="00576836"/>
    <w:rsid w:val="005802D5"/>
    <w:rsid w:val="00581409"/>
    <w:rsid w:val="005827E9"/>
    <w:rsid w:val="00585749"/>
    <w:rsid w:val="00585A51"/>
    <w:rsid w:val="00586A9A"/>
    <w:rsid w:val="005A276D"/>
    <w:rsid w:val="005A4537"/>
    <w:rsid w:val="005A4F26"/>
    <w:rsid w:val="005A5B02"/>
    <w:rsid w:val="005A64D1"/>
    <w:rsid w:val="005A6764"/>
    <w:rsid w:val="005B3247"/>
    <w:rsid w:val="005B717D"/>
    <w:rsid w:val="005B7ED6"/>
    <w:rsid w:val="005C0F6D"/>
    <w:rsid w:val="005C5079"/>
    <w:rsid w:val="005C73CA"/>
    <w:rsid w:val="005D11BF"/>
    <w:rsid w:val="005D1B8C"/>
    <w:rsid w:val="005D427B"/>
    <w:rsid w:val="005D519B"/>
    <w:rsid w:val="005D5340"/>
    <w:rsid w:val="005D617C"/>
    <w:rsid w:val="005D7A55"/>
    <w:rsid w:val="005E0810"/>
    <w:rsid w:val="005E0D49"/>
    <w:rsid w:val="005E13C8"/>
    <w:rsid w:val="005E21C3"/>
    <w:rsid w:val="005E2842"/>
    <w:rsid w:val="005E2EA9"/>
    <w:rsid w:val="005E3BDA"/>
    <w:rsid w:val="005E43AC"/>
    <w:rsid w:val="005E4B9D"/>
    <w:rsid w:val="005E5A11"/>
    <w:rsid w:val="005E5C53"/>
    <w:rsid w:val="005E5E8D"/>
    <w:rsid w:val="005E7EDE"/>
    <w:rsid w:val="005F109B"/>
    <w:rsid w:val="005F77A8"/>
    <w:rsid w:val="005F7B82"/>
    <w:rsid w:val="00601016"/>
    <w:rsid w:val="00604AEC"/>
    <w:rsid w:val="0061060E"/>
    <w:rsid w:val="00610BE2"/>
    <w:rsid w:val="0061354C"/>
    <w:rsid w:val="00614C61"/>
    <w:rsid w:val="00615050"/>
    <w:rsid w:val="0061631F"/>
    <w:rsid w:val="00616D9F"/>
    <w:rsid w:val="0062028D"/>
    <w:rsid w:val="00621B7D"/>
    <w:rsid w:val="006222F3"/>
    <w:rsid w:val="006223B7"/>
    <w:rsid w:val="0062601D"/>
    <w:rsid w:val="0062772E"/>
    <w:rsid w:val="00627DF6"/>
    <w:rsid w:val="006333D3"/>
    <w:rsid w:val="006347F5"/>
    <w:rsid w:val="00634D4E"/>
    <w:rsid w:val="006352A9"/>
    <w:rsid w:val="00635C97"/>
    <w:rsid w:val="00635E78"/>
    <w:rsid w:val="0063736B"/>
    <w:rsid w:val="00637407"/>
    <w:rsid w:val="00642ABA"/>
    <w:rsid w:val="00643E3D"/>
    <w:rsid w:val="00644368"/>
    <w:rsid w:val="0064593C"/>
    <w:rsid w:val="00645DBB"/>
    <w:rsid w:val="00645ECE"/>
    <w:rsid w:val="00646EED"/>
    <w:rsid w:val="00647AB2"/>
    <w:rsid w:val="00647E1A"/>
    <w:rsid w:val="006502C1"/>
    <w:rsid w:val="00652BE4"/>
    <w:rsid w:val="00652C73"/>
    <w:rsid w:val="00654539"/>
    <w:rsid w:val="00654B68"/>
    <w:rsid w:val="00655E68"/>
    <w:rsid w:val="006567F5"/>
    <w:rsid w:val="00660934"/>
    <w:rsid w:val="00661157"/>
    <w:rsid w:val="00662238"/>
    <w:rsid w:val="00664BED"/>
    <w:rsid w:val="006668BE"/>
    <w:rsid w:val="00667233"/>
    <w:rsid w:val="006675FB"/>
    <w:rsid w:val="00667CFC"/>
    <w:rsid w:val="00667E96"/>
    <w:rsid w:val="00670C6B"/>
    <w:rsid w:val="0067156B"/>
    <w:rsid w:val="00677FC7"/>
    <w:rsid w:val="00684A19"/>
    <w:rsid w:val="00684FA7"/>
    <w:rsid w:val="00687FC2"/>
    <w:rsid w:val="006908EC"/>
    <w:rsid w:val="00692A0D"/>
    <w:rsid w:val="0069617A"/>
    <w:rsid w:val="00697023"/>
    <w:rsid w:val="006A4327"/>
    <w:rsid w:val="006A7AD3"/>
    <w:rsid w:val="006B0480"/>
    <w:rsid w:val="006B31C2"/>
    <w:rsid w:val="006B449F"/>
    <w:rsid w:val="006B484B"/>
    <w:rsid w:val="006B537F"/>
    <w:rsid w:val="006B70DC"/>
    <w:rsid w:val="006B7B2A"/>
    <w:rsid w:val="006B7BA8"/>
    <w:rsid w:val="006C1E83"/>
    <w:rsid w:val="006C28E1"/>
    <w:rsid w:val="006C2932"/>
    <w:rsid w:val="006C30A5"/>
    <w:rsid w:val="006C4B0D"/>
    <w:rsid w:val="006C5898"/>
    <w:rsid w:val="006D014D"/>
    <w:rsid w:val="006D226E"/>
    <w:rsid w:val="006D3CE8"/>
    <w:rsid w:val="006D41D8"/>
    <w:rsid w:val="006D53C3"/>
    <w:rsid w:val="006D699B"/>
    <w:rsid w:val="006D6FCB"/>
    <w:rsid w:val="006E019B"/>
    <w:rsid w:val="006E0495"/>
    <w:rsid w:val="006E4360"/>
    <w:rsid w:val="006E4F9F"/>
    <w:rsid w:val="006E500B"/>
    <w:rsid w:val="006E5657"/>
    <w:rsid w:val="006E5A93"/>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1F68"/>
    <w:rsid w:val="007121FD"/>
    <w:rsid w:val="0071246A"/>
    <w:rsid w:val="007134C6"/>
    <w:rsid w:val="007174CF"/>
    <w:rsid w:val="007176CA"/>
    <w:rsid w:val="00717724"/>
    <w:rsid w:val="00717A9F"/>
    <w:rsid w:val="0072009B"/>
    <w:rsid w:val="0072216F"/>
    <w:rsid w:val="00722375"/>
    <w:rsid w:val="007227ED"/>
    <w:rsid w:val="007235EA"/>
    <w:rsid w:val="00723F24"/>
    <w:rsid w:val="0073147C"/>
    <w:rsid w:val="00735EDD"/>
    <w:rsid w:val="00736468"/>
    <w:rsid w:val="00736BEA"/>
    <w:rsid w:val="00736E01"/>
    <w:rsid w:val="00740221"/>
    <w:rsid w:val="0074035B"/>
    <w:rsid w:val="00746BF9"/>
    <w:rsid w:val="0074750D"/>
    <w:rsid w:val="00752766"/>
    <w:rsid w:val="00752C6B"/>
    <w:rsid w:val="00752F7E"/>
    <w:rsid w:val="007535E0"/>
    <w:rsid w:val="00754701"/>
    <w:rsid w:val="00755490"/>
    <w:rsid w:val="0075635F"/>
    <w:rsid w:val="007577A1"/>
    <w:rsid w:val="00764204"/>
    <w:rsid w:val="00764529"/>
    <w:rsid w:val="00764986"/>
    <w:rsid w:val="007664CA"/>
    <w:rsid w:val="007710F2"/>
    <w:rsid w:val="0077148B"/>
    <w:rsid w:val="00771731"/>
    <w:rsid w:val="00771AF4"/>
    <w:rsid w:val="007728E6"/>
    <w:rsid w:val="00773D1E"/>
    <w:rsid w:val="00775C07"/>
    <w:rsid w:val="00777A6F"/>
    <w:rsid w:val="00781254"/>
    <w:rsid w:val="0078285C"/>
    <w:rsid w:val="00783A22"/>
    <w:rsid w:val="007845D5"/>
    <w:rsid w:val="00791414"/>
    <w:rsid w:val="00792EDA"/>
    <w:rsid w:val="0079341B"/>
    <w:rsid w:val="00795ECA"/>
    <w:rsid w:val="00796ED0"/>
    <w:rsid w:val="007A1F3E"/>
    <w:rsid w:val="007A3404"/>
    <w:rsid w:val="007B1799"/>
    <w:rsid w:val="007B2809"/>
    <w:rsid w:val="007B3EB3"/>
    <w:rsid w:val="007B686F"/>
    <w:rsid w:val="007C6038"/>
    <w:rsid w:val="007C732F"/>
    <w:rsid w:val="007C7CF5"/>
    <w:rsid w:val="007D067A"/>
    <w:rsid w:val="007D3362"/>
    <w:rsid w:val="007D3547"/>
    <w:rsid w:val="007D3576"/>
    <w:rsid w:val="007D381C"/>
    <w:rsid w:val="007D586E"/>
    <w:rsid w:val="007D70D7"/>
    <w:rsid w:val="007E0394"/>
    <w:rsid w:val="007E2A56"/>
    <w:rsid w:val="007E4289"/>
    <w:rsid w:val="007E493C"/>
    <w:rsid w:val="007E6F8D"/>
    <w:rsid w:val="007F0936"/>
    <w:rsid w:val="007F0B4F"/>
    <w:rsid w:val="007F3B69"/>
    <w:rsid w:val="007F4882"/>
    <w:rsid w:val="007F7079"/>
    <w:rsid w:val="008000E9"/>
    <w:rsid w:val="008006DC"/>
    <w:rsid w:val="0080230C"/>
    <w:rsid w:val="00802AA5"/>
    <w:rsid w:val="008032E0"/>
    <w:rsid w:val="008033C5"/>
    <w:rsid w:val="0080386D"/>
    <w:rsid w:val="00810390"/>
    <w:rsid w:val="00811665"/>
    <w:rsid w:val="00812460"/>
    <w:rsid w:val="00815BFA"/>
    <w:rsid w:val="0082080C"/>
    <w:rsid w:val="00821D6C"/>
    <w:rsid w:val="00822487"/>
    <w:rsid w:val="0082337E"/>
    <w:rsid w:val="00825A9C"/>
    <w:rsid w:val="008268B4"/>
    <w:rsid w:val="00830205"/>
    <w:rsid w:val="00830B5C"/>
    <w:rsid w:val="0083281A"/>
    <w:rsid w:val="00835459"/>
    <w:rsid w:val="00836CE2"/>
    <w:rsid w:val="0084071B"/>
    <w:rsid w:val="008413A4"/>
    <w:rsid w:val="00841A30"/>
    <w:rsid w:val="00843655"/>
    <w:rsid w:val="00847CB2"/>
    <w:rsid w:val="0085087F"/>
    <w:rsid w:val="00850CD5"/>
    <w:rsid w:val="00851B71"/>
    <w:rsid w:val="0085391E"/>
    <w:rsid w:val="008544C2"/>
    <w:rsid w:val="00855631"/>
    <w:rsid w:val="00860E66"/>
    <w:rsid w:val="00863892"/>
    <w:rsid w:val="0086594D"/>
    <w:rsid w:val="00866F2C"/>
    <w:rsid w:val="00866F7F"/>
    <w:rsid w:val="00867D3B"/>
    <w:rsid w:val="00871367"/>
    <w:rsid w:val="0087196D"/>
    <w:rsid w:val="008755AA"/>
    <w:rsid w:val="008812B5"/>
    <w:rsid w:val="008813B7"/>
    <w:rsid w:val="0088295D"/>
    <w:rsid w:val="00883554"/>
    <w:rsid w:val="00883A65"/>
    <w:rsid w:val="00884A3A"/>
    <w:rsid w:val="00887049"/>
    <w:rsid w:val="008901C2"/>
    <w:rsid w:val="00891E65"/>
    <w:rsid w:val="008920DF"/>
    <w:rsid w:val="008931C9"/>
    <w:rsid w:val="0089612B"/>
    <w:rsid w:val="0089797B"/>
    <w:rsid w:val="00897F63"/>
    <w:rsid w:val="008A1915"/>
    <w:rsid w:val="008A4635"/>
    <w:rsid w:val="008A4B8B"/>
    <w:rsid w:val="008A532B"/>
    <w:rsid w:val="008A576D"/>
    <w:rsid w:val="008B02FF"/>
    <w:rsid w:val="008B0306"/>
    <w:rsid w:val="008B1B0C"/>
    <w:rsid w:val="008B1F70"/>
    <w:rsid w:val="008B2DC0"/>
    <w:rsid w:val="008B4433"/>
    <w:rsid w:val="008B4FDA"/>
    <w:rsid w:val="008B5376"/>
    <w:rsid w:val="008B56A6"/>
    <w:rsid w:val="008B660E"/>
    <w:rsid w:val="008B6A19"/>
    <w:rsid w:val="008C21B9"/>
    <w:rsid w:val="008C665C"/>
    <w:rsid w:val="008C7129"/>
    <w:rsid w:val="008C7C02"/>
    <w:rsid w:val="008D0C21"/>
    <w:rsid w:val="008D3DF3"/>
    <w:rsid w:val="008D538B"/>
    <w:rsid w:val="008D7F7B"/>
    <w:rsid w:val="008E1590"/>
    <w:rsid w:val="008E2DF2"/>
    <w:rsid w:val="008E3CF3"/>
    <w:rsid w:val="008E42AD"/>
    <w:rsid w:val="008E64E8"/>
    <w:rsid w:val="008E7B4D"/>
    <w:rsid w:val="008F1AC0"/>
    <w:rsid w:val="008F3B87"/>
    <w:rsid w:val="008F7DD7"/>
    <w:rsid w:val="009004F1"/>
    <w:rsid w:val="00903EE6"/>
    <w:rsid w:val="0090429A"/>
    <w:rsid w:val="009077BC"/>
    <w:rsid w:val="009100C5"/>
    <w:rsid w:val="009113E4"/>
    <w:rsid w:val="00911F59"/>
    <w:rsid w:val="00911F8F"/>
    <w:rsid w:val="00916864"/>
    <w:rsid w:val="00921A0A"/>
    <w:rsid w:val="00921B92"/>
    <w:rsid w:val="00924BEA"/>
    <w:rsid w:val="009256F5"/>
    <w:rsid w:val="00931888"/>
    <w:rsid w:val="00931C71"/>
    <w:rsid w:val="00932612"/>
    <w:rsid w:val="00932A30"/>
    <w:rsid w:val="00933ABB"/>
    <w:rsid w:val="009370E0"/>
    <w:rsid w:val="00940F26"/>
    <w:rsid w:val="00941547"/>
    <w:rsid w:val="00941B58"/>
    <w:rsid w:val="009444F9"/>
    <w:rsid w:val="00944601"/>
    <w:rsid w:val="00945DD0"/>
    <w:rsid w:val="00950BE8"/>
    <w:rsid w:val="009529F3"/>
    <w:rsid w:val="0095388D"/>
    <w:rsid w:val="00954210"/>
    <w:rsid w:val="00954B0B"/>
    <w:rsid w:val="00960118"/>
    <w:rsid w:val="00963504"/>
    <w:rsid w:val="00963D6B"/>
    <w:rsid w:val="00963D89"/>
    <w:rsid w:val="00965F68"/>
    <w:rsid w:val="009726B4"/>
    <w:rsid w:val="0097294E"/>
    <w:rsid w:val="009751E8"/>
    <w:rsid w:val="0098007E"/>
    <w:rsid w:val="0098021A"/>
    <w:rsid w:val="00981383"/>
    <w:rsid w:val="00981B97"/>
    <w:rsid w:val="00983455"/>
    <w:rsid w:val="009834AF"/>
    <w:rsid w:val="00983769"/>
    <w:rsid w:val="0099125C"/>
    <w:rsid w:val="00991748"/>
    <w:rsid w:val="00991BAF"/>
    <w:rsid w:val="0099400E"/>
    <w:rsid w:val="00995026"/>
    <w:rsid w:val="00995FF7"/>
    <w:rsid w:val="00997691"/>
    <w:rsid w:val="009A12AD"/>
    <w:rsid w:val="009B31EC"/>
    <w:rsid w:val="009B31F3"/>
    <w:rsid w:val="009B3D98"/>
    <w:rsid w:val="009B4D48"/>
    <w:rsid w:val="009B509D"/>
    <w:rsid w:val="009B5490"/>
    <w:rsid w:val="009B5BFC"/>
    <w:rsid w:val="009B67D4"/>
    <w:rsid w:val="009C0BB2"/>
    <w:rsid w:val="009C104F"/>
    <w:rsid w:val="009C18BF"/>
    <w:rsid w:val="009C1D57"/>
    <w:rsid w:val="009C1F4A"/>
    <w:rsid w:val="009C38C1"/>
    <w:rsid w:val="009C47F0"/>
    <w:rsid w:val="009C616B"/>
    <w:rsid w:val="009C6E12"/>
    <w:rsid w:val="009C78ED"/>
    <w:rsid w:val="009D102D"/>
    <w:rsid w:val="009D2EDB"/>
    <w:rsid w:val="009D5AFF"/>
    <w:rsid w:val="009D61E8"/>
    <w:rsid w:val="009E0165"/>
    <w:rsid w:val="009E0901"/>
    <w:rsid w:val="009E31D3"/>
    <w:rsid w:val="009E46E6"/>
    <w:rsid w:val="009F084E"/>
    <w:rsid w:val="009F202C"/>
    <w:rsid w:val="009F2E4E"/>
    <w:rsid w:val="009F3884"/>
    <w:rsid w:val="009F5181"/>
    <w:rsid w:val="009F5803"/>
    <w:rsid w:val="009F67D1"/>
    <w:rsid w:val="00A0068B"/>
    <w:rsid w:val="00A00D54"/>
    <w:rsid w:val="00A040FF"/>
    <w:rsid w:val="00A0448B"/>
    <w:rsid w:val="00A04722"/>
    <w:rsid w:val="00A04848"/>
    <w:rsid w:val="00A06C44"/>
    <w:rsid w:val="00A105F5"/>
    <w:rsid w:val="00A113C4"/>
    <w:rsid w:val="00A1341C"/>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547F"/>
    <w:rsid w:val="00A274DD"/>
    <w:rsid w:val="00A27F41"/>
    <w:rsid w:val="00A334E8"/>
    <w:rsid w:val="00A3357B"/>
    <w:rsid w:val="00A404D1"/>
    <w:rsid w:val="00A414AA"/>
    <w:rsid w:val="00A41E8A"/>
    <w:rsid w:val="00A423A9"/>
    <w:rsid w:val="00A4294C"/>
    <w:rsid w:val="00A4565C"/>
    <w:rsid w:val="00A46DDF"/>
    <w:rsid w:val="00A47BE3"/>
    <w:rsid w:val="00A51F4C"/>
    <w:rsid w:val="00A52234"/>
    <w:rsid w:val="00A52706"/>
    <w:rsid w:val="00A539F6"/>
    <w:rsid w:val="00A53F65"/>
    <w:rsid w:val="00A56EC7"/>
    <w:rsid w:val="00A57136"/>
    <w:rsid w:val="00A573A0"/>
    <w:rsid w:val="00A57659"/>
    <w:rsid w:val="00A61D70"/>
    <w:rsid w:val="00A6512B"/>
    <w:rsid w:val="00A65D39"/>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41BD"/>
    <w:rsid w:val="00A852FD"/>
    <w:rsid w:val="00A85AE2"/>
    <w:rsid w:val="00A8689E"/>
    <w:rsid w:val="00A91DDF"/>
    <w:rsid w:val="00A9214F"/>
    <w:rsid w:val="00A928CA"/>
    <w:rsid w:val="00A92E3D"/>
    <w:rsid w:val="00A94C18"/>
    <w:rsid w:val="00A967BB"/>
    <w:rsid w:val="00A97A26"/>
    <w:rsid w:val="00A97A49"/>
    <w:rsid w:val="00AA1505"/>
    <w:rsid w:val="00AA2924"/>
    <w:rsid w:val="00AA3BCF"/>
    <w:rsid w:val="00AA48E4"/>
    <w:rsid w:val="00AA49F4"/>
    <w:rsid w:val="00AA5171"/>
    <w:rsid w:val="00AA63FF"/>
    <w:rsid w:val="00AA6812"/>
    <w:rsid w:val="00AA75A5"/>
    <w:rsid w:val="00AB03BF"/>
    <w:rsid w:val="00AB1613"/>
    <w:rsid w:val="00AB271C"/>
    <w:rsid w:val="00AB278B"/>
    <w:rsid w:val="00AB3BA4"/>
    <w:rsid w:val="00AB5F9B"/>
    <w:rsid w:val="00AB7D25"/>
    <w:rsid w:val="00AC10BD"/>
    <w:rsid w:val="00AC2EAE"/>
    <w:rsid w:val="00AC53BB"/>
    <w:rsid w:val="00AC78A2"/>
    <w:rsid w:val="00AC7C5F"/>
    <w:rsid w:val="00AD3DE2"/>
    <w:rsid w:val="00AD462B"/>
    <w:rsid w:val="00AD51DE"/>
    <w:rsid w:val="00AD6AE2"/>
    <w:rsid w:val="00AD6D7E"/>
    <w:rsid w:val="00AE26FA"/>
    <w:rsid w:val="00AE3823"/>
    <w:rsid w:val="00AE3E48"/>
    <w:rsid w:val="00AE4F64"/>
    <w:rsid w:val="00AE5035"/>
    <w:rsid w:val="00AE63EF"/>
    <w:rsid w:val="00AE78FA"/>
    <w:rsid w:val="00AF01F2"/>
    <w:rsid w:val="00AF0BB1"/>
    <w:rsid w:val="00AF27C8"/>
    <w:rsid w:val="00AF38A6"/>
    <w:rsid w:val="00AF39F1"/>
    <w:rsid w:val="00AF3CA0"/>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0620C"/>
    <w:rsid w:val="00B07D81"/>
    <w:rsid w:val="00B101E1"/>
    <w:rsid w:val="00B1234C"/>
    <w:rsid w:val="00B12BF4"/>
    <w:rsid w:val="00B163C8"/>
    <w:rsid w:val="00B17C92"/>
    <w:rsid w:val="00B2497C"/>
    <w:rsid w:val="00B24B5F"/>
    <w:rsid w:val="00B26FDB"/>
    <w:rsid w:val="00B2777B"/>
    <w:rsid w:val="00B304C9"/>
    <w:rsid w:val="00B314BC"/>
    <w:rsid w:val="00B32ECE"/>
    <w:rsid w:val="00B3642F"/>
    <w:rsid w:val="00B36978"/>
    <w:rsid w:val="00B40FE4"/>
    <w:rsid w:val="00B41F1D"/>
    <w:rsid w:val="00B440EE"/>
    <w:rsid w:val="00B448B2"/>
    <w:rsid w:val="00B45767"/>
    <w:rsid w:val="00B468F8"/>
    <w:rsid w:val="00B46CDC"/>
    <w:rsid w:val="00B46E34"/>
    <w:rsid w:val="00B50922"/>
    <w:rsid w:val="00B50B04"/>
    <w:rsid w:val="00B5144E"/>
    <w:rsid w:val="00B51AEA"/>
    <w:rsid w:val="00B5228E"/>
    <w:rsid w:val="00B527BC"/>
    <w:rsid w:val="00B52B1B"/>
    <w:rsid w:val="00B53DE6"/>
    <w:rsid w:val="00B61803"/>
    <w:rsid w:val="00B61994"/>
    <w:rsid w:val="00B63E0B"/>
    <w:rsid w:val="00B71EF4"/>
    <w:rsid w:val="00B73385"/>
    <w:rsid w:val="00B736CA"/>
    <w:rsid w:val="00B75B62"/>
    <w:rsid w:val="00B77FCB"/>
    <w:rsid w:val="00B82530"/>
    <w:rsid w:val="00B8275F"/>
    <w:rsid w:val="00B83EBA"/>
    <w:rsid w:val="00B85441"/>
    <w:rsid w:val="00B86054"/>
    <w:rsid w:val="00B93CF1"/>
    <w:rsid w:val="00B940C5"/>
    <w:rsid w:val="00B953B0"/>
    <w:rsid w:val="00B95610"/>
    <w:rsid w:val="00B97625"/>
    <w:rsid w:val="00BA1086"/>
    <w:rsid w:val="00BA2DDB"/>
    <w:rsid w:val="00BA3BF0"/>
    <w:rsid w:val="00BA4E93"/>
    <w:rsid w:val="00BA5757"/>
    <w:rsid w:val="00BA5AD5"/>
    <w:rsid w:val="00BA66EE"/>
    <w:rsid w:val="00BA69B5"/>
    <w:rsid w:val="00BA721A"/>
    <w:rsid w:val="00BB140B"/>
    <w:rsid w:val="00BB15C7"/>
    <w:rsid w:val="00BC021D"/>
    <w:rsid w:val="00BC2D54"/>
    <w:rsid w:val="00BC55FB"/>
    <w:rsid w:val="00BC6AEE"/>
    <w:rsid w:val="00BD01BF"/>
    <w:rsid w:val="00BD13D7"/>
    <w:rsid w:val="00BD4EB8"/>
    <w:rsid w:val="00BD55AB"/>
    <w:rsid w:val="00BE007D"/>
    <w:rsid w:val="00BE04D1"/>
    <w:rsid w:val="00BE0666"/>
    <w:rsid w:val="00BE13F8"/>
    <w:rsid w:val="00BE1A79"/>
    <w:rsid w:val="00BE2184"/>
    <w:rsid w:val="00BE2400"/>
    <w:rsid w:val="00BE2484"/>
    <w:rsid w:val="00BE588D"/>
    <w:rsid w:val="00BE68F6"/>
    <w:rsid w:val="00BF1112"/>
    <w:rsid w:val="00BF6513"/>
    <w:rsid w:val="00BF6549"/>
    <w:rsid w:val="00BF7161"/>
    <w:rsid w:val="00C00DFD"/>
    <w:rsid w:val="00C01727"/>
    <w:rsid w:val="00C0267A"/>
    <w:rsid w:val="00C02791"/>
    <w:rsid w:val="00C02AD6"/>
    <w:rsid w:val="00C038FB"/>
    <w:rsid w:val="00C0555A"/>
    <w:rsid w:val="00C058D9"/>
    <w:rsid w:val="00C071C5"/>
    <w:rsid w:val="00C074A2"/>
    <w:rsid w:val="00C12207"/>
    <w:rsid w:val="00C12D4E"/>
    <w:rsid w:val="00C138EC"/>
    <w:rsid w:val="00C139C4"/>
    <w:rsid w:val="00C14B16"/>
    <w:rsid w:val="00C161C7"/>
    <w:rsid w:val="00C177A7"/>
    <w:rsid w:val="00C21F66"/>
    <w:rsid w:val="00C223BF"/>
    <w:rsid w:val="00C2300F"/>
    <w:rsid w:val="00C24772"/>
    <w:rsid w:val="00C26223"/>
    <w:rsid w:val="00C26FE5"/>
    <w:rsid w:val="00C27100"/>
    <w:rsid w:val="00C332B6"/>
    <w:rsid w:val="00C36067"/>
    <w:rsid w:val="00C36096"/>
    <w:rsid w:val="00C40521"/>
    <w:rsid w:val="00C415BC"/>
    <w:rsid w:val="00C421CD"/>
    <w:rsid w:val="00C45ADC"/>
    <w:rsid w:val="00C512A3"/>
    <w:rsid w:val="00C516F2"/>
    <w:rsid w:val="00C52B00"/>
    <w:rsid w:val="00C52D67"/>
    <w:rsid w:val="00C55E53"/>
    <w:rsid w:val="00C57CFF"/>
    <w:rsid w:val="00C60CFC"/>
    <w:rsid w:val="00C6289E"/>
    <w:rsid w:val="00C65746"/>
    <w:rsid w:val="00C67049"/>
    <w:rsid w:val="00C71E3B"/>
    <w:rsid w:val="00C72E68"/>
    <w:rsid w:val="00C7305C"/>
    <w:rsid w:val="00C756B5"/>
    <w:rsid w:val="00C75EE7"/>
    <w:rsid w:val="00C76C12"/>
    <w:rsid w:val="00C77B6B"/>
    <w:rsid w:val="00C812B2"/>
    <w:rsid w:val="00C8239F"/>
    <w:rsid w:val="00C83BA6"/>
    <w:rsid w:val="00C83D20"/>
    <w:rsid w:val="00C84D7E"/>
    <w:rsid w:val="00C85141"/>
    <w:rsid w:val="00C8532B"/>
    <w:rsid w:val="00C8613B"/>
    <w:rsid w:val="00C86505"/>
    <w:rsid w:val="00C869AD"/>
    <w:rsid w:val="00C9003F"/>
    <w:rsid w:val="00C90EAA"/>
    <w:rsid w:val="00C92810"/>
    <w:rsid w:val="00C92F01"/>
    <w:rsid w:val="00C933E1"/>
    <w:rsid w:val="00C940D6"/>
    <w:rsid w:val="00C9428D"/>
    <w:rsid w:val="00C95F2E"/>
    <w:rsid w:val="00C96C0F"/>
    <w:rsid w:val="00C97B91"/>
    <w:rsid w:val="00CA04CD"/>
    <w:rsid w:val="00CA3DA5"/>
    <w:rsid w:val="00CA3E87"/>
    <w:rsid w:val="00CA41D8"/>
    <w:rsid w:val="00CA5FBD"/>
    <w:rsid w:val="00CA770D"/>
    <w:rsid w:val="00CA7F1B"/>
    <w:rsid w:val="00CB173F"/>
    <w:rsid w:val="00CB3178"/>
    <w:rsid w:val="00CB4FD1"/>
    <w:rsid w:val="00CB574C"/>
    <w:rsid w:val="00CB6353"/>
    <w:rsid w:val="00CB6642"/>
    <w:rsid w:val="00CB6CB0"/>
    <w:rsid w:val="00CB6D89"/>
    <w:rsid w:val="00CC0270"/>
    <w:rsid w:val="00CC1391"/>
    <w:rsid w:val="00CC27E2"/>
    <w:rsid w:val="00CC2D2C"/>
    <w:rsid w:val="00CC38B6"/>
    <w:rsid w:val="00CC78D4"/>
    <w:rsid w:val="00CC78FD"/>
    <w:rsid w:val="00CD0398"/>
    <w:rsid w:val="00CD0C11"/>
    <w:rsid w:val="00CD16D4"/>
    <w:rsid w:val="00CD1F7C"/>
    <w:rsid w:val="00CD37CA"/>
    <w:rsid w:val="00CD5EE0"/>
    <w:rsid w:val="00CD647E"/>
    <w:rsid w:val="00CD6FBE"/>
    <w:rsid w:val="00CD7CEF"/>
    <w:rsid w:val="00CD7D8C"/>
    <w:rsid w:val="00CE366B"/>
    <w:rsid w:val="00CE46DD"/>
    <w:rsid w:val="00CE60C2"/>
    <w:rsid w:val="00CE638C"/>
    <w:rsid w:val="00CE686F"/>
    <w:rsid w:val="00CF17EA"/>
    <w:rsid w:val="00CF19D3"/>
    <w:rsid w:val="00CF24CA"/>
    <w:rsid w:val="00CF2589"/>
    <w:rsid w:val="00D001D6"/>
    <w:rsid w:val="00D00888"/>
    <w:rsid w:val="00D00D2F"/>
    <w:rsid w:val="00D01359"/>
    <w:rsid w:val="00D0138C"/>
    <w:rsid w:val="00D021FE"/>
    <w:rsid w:val="00D032AB"/>
    <w:rsid w:val="00D066C7"/>
    <w:rsid w:val="00D06D8D"/>
    <w:rsid w:val="00D109C7"/>
    <w:rsid w:val="00D1361A"/>
    <w:rsid w:val="00D13A9C"/>
    <w:rsid w:val="00D1573E"/>
    <w:rsid w:val="00D17904"/>
    <w:rsid w:val="00D22CAB"/>
    <w:rsid w:val="00D317CA"/>
    <w:rsid w:val="00D32269"/>
    <w:rsid w:val="00D3394B"/>
    <w:rsid w:val="00D33BDF"/>
    <w:rsid w:val="00D3558C"/>
    <w:rsid w:val="00D37048"/>
    <w:rsid w:val="00D37FDF"/>
    <w:rsid w:val="00D4392F"/>
    <w:rsid w:val="00D4399B"/>
    <w:rsid w:val="00D446E5"/>
    <w:rsid w:val="00D44E0F"/>
    <w:rsid w:val="00D503D7"/>
    <w:rsid w:val="00D508E9"/>
    <w:rsid w:val="00D51721"/>
    <w:rsid w:val="00D51A35"/>
    <w:rsid w:val="00D54A3B"/>
    <w:rsid w:val="00D557B1"/>
    <w:rsid w:val="00D55C4B"/>
    <w:rsid w:val="00D606F6"/>
    <w:rsid w:val="00D6128A"/>
    <w:rsid w:val="00D627C4"/>
    <w:rsid w:val="00D62A0D"/>
    <w:rsid w:val="00D630C0"/>
    <w:rsid w:val="00D63A4E"/>
    <w:rsid w:val="00D65464"/>
    <w:rsid w:val="00D726A9"/>
    <w:rsid w:val="00D73094"/>
    <w:rsid w:val="00D73A05"/>
    <w:rsid w:val="00D76068"/>
    <w:rsid w:val="00D77A1E"/>
    <w:rsid w:val="00D81697"/>
    <w:rsid w:val="00D82CA4"/>
    <w:rsid w:val="00D83E06"/>
    <w:rsid w:val="00D83FA9"/>
    <w:rsid w:val="00D84224"/>
    <w:rsid w:val="00D84230"/>
    <w:rsid w:val="00D84583"/>
    <w:rsid w:val="00D85197"/>
    <w:rsid w:val="00D8624F"/>
    <w:rsid w:val="00D92DB5"/>
    <w:rsid w:val="00D9316B"/>
    <w:rsid w:val="00D93743"/>
    <w:rsid w:val="00D93A1E"/>
    <w:rsid w:val="00D96FFC"/>
    <w:rsid w:val="00D973DD"/>
    <w:rsid w:val="00D976A2"/>
    <w:rsid w:val="00DA1918"/>
    <w:rsid w:val="00DA2DD8"/>
    <w:rsid w:val="00DA3BB9"/>
    <w:rsid w:val="00DA4D13"/>
    <w:rsid w:val="00DA58BB"/>
    <w:rsid w:val="00DA5A04"/>
    <w:rsid w:val="00DA6FB7"/>
    <w:rsid w:val="00DA7EB0"/>
    <w:rsid w:val="00DB0B47"/>
    <w:rsid w:val="00DB0F3B"/>
    <w:rsid w:val="00DB21D5"/>
    <w:rsid w:val="00DB3EB7"/>
    <w:rsid w:val="00DB6C96"/>
    <w:rsid w:val="00DB721D"/>
    <w:rsid w:val="00DB7BF4"/>
    <w:rsid w:val="00DC120A"/>
    <w:rsid w:val="00DC213F"/>
    <w:rsid w:val="00DC324F"/>
    <w:rsid w:val="00DC4263"/>
    <w:rsid w:val="00DC4465"/>
    <w:rsid w:val="00DC6C61"/>
    <w:rsid w:val="00DD058C"/>
    <w:rsid w:val="00DD0597"/>
    <w:rsid w:val="00DD4356"/>
    <w:rsid w:val="00DD52A7"/>
    <w:rsid w:val="00DD55FC"/>
    <w:rsid w:val="00DD5C7B"/>
    <w:rsid w:val="00DD6CA2"/>
    <w:rsid w:val="00DD6CF0"/>
    <w:rsid w:val="00DD7D66"/>
    <w:rsid w:val="00DE26A0"/>
    <w:rsid w:val="00DE5A65"/>
    <w:rsid w:val="00DE6D2D"/>
    <w:rsid w:val="00DF4DE0"/>
    <w:rsid w:val="00DF61E1"/>
    <w:rsid w:val="00DF7E0D"/>
    <w:rsid w:val="00E0020F"/>
    <w:rsid w:val="00E00EB2"/>
    <w:rsid w:val="00E02AC1"/>
    <w:rsid w:val="00E03C5C"/>
    <w:rsid w:val="00E03DF8"/>
    <w:rsid w:val="00E047C0"/>
    <w:rsid w:val="00E05E9E"/>
    <w:rsid w:val="00E06D61"/>
    <w:rsid w:val="00E07F81"/>
    <w:rsid w:val="00E07FC2"/>
    <w:rsid w:val="00E112DF"/>
    <w:rsid w:val="00E11D86"/>
    <w:rsid w:val="00E12D3B"/>
    <w:rsid w:val="00E13F78"/>
    <w:rsid w:val="00E14B4A"/>
    <w:rsid w:val="00E1575D"/>
    <w:rsid w:val="00E20A1E"/>
    <w:rsid w:val="00E21295"/>
    <w:rsid w:val="00E2515F"/>
    <w:rsid w:val="00E2517F"/>
    <w:rsid w:val="00E30EA6"/>
    <w:rsid w:val="00E3128A"/>
    <w:rsid w:val="00E336E3"/>
    <w:rsid w:val="00E35EE5"/>
    <w:rsid w:val="00E36EBB"/>
    <w:rsid w:val="00E41F76"/>
    <w:rsid w:val="00E45B17"/>
    <w:rsid w:val="00E50867"/>
    <w:rsid w:val="00E50AD0"/>
    <w:rsid w:val="00E54306"/>
    <w:rsid w:val="00E576DB"/>
    <w:rsid w:val="00E60AE3"/>
    <w:rsid w:val="00E60B63"/>
    <w:rsid w:val="00E63D8F"/>
    <w:rsid w:val="00E64D0E"/>
    <w:rsid w:val="00E66671"/>
    <w:rsid w:val="00E66C61"/>
    <w:rsid w:val="00E70699"/>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44FC"/>
    <w:rsid w:val="00E862F3"/>
    <w:rsid w:val="00E8698D"/>
    <w:rsid w:val="00E87679"/>
    <w:rsid w:val="00E87B1A"/>
    <w:rsid w:val="00E9092C"/>
    <w:rsid w:val="00E90976"/>
    <w:rsid w:val="00E90DF9"/>
    <w:rsid w:val="00E90F6C"/>
    <w:rsid w:val="00E9482F"/>
    <w:rsid w:val="00E94F6C"/>
    <w:rsid w:val="00E95E93"/>
    <w:rsid w:val="00EA17CD"/>
    <w:rsid w:val="00EA276D"/>
    <w:rsid w:val="00EA54FB"/>
    <w:rsid w:val="00EB0C17"/>
    <w:rsid w:val="00EB1EC0"/>
    <w:rsid w:val="00EB2488"/>
    <w:rsid w:val="00EB3478"/>
    <w:rsid w:val="00EB3CC8"/>
    <w:rsid w:val="00EB4094"/>
    <w:rsid w:val="00EB410E"/>
    <w:rsid w:val="00EC046A"/>
    <w:rsid w:val="00EC33AF"/>
    <w:rsid w:val="00ED202D"/>
    <w:rsid w:val="00ED29E9"/>
    <w:rsid w:val="00ED76C2"/>
    <w:rsid w:val="00ED7F29"/>
    <w:rsid w:val="00EE049A"/>
    <w:rsid w:val="00EE0A30"/>
    <w:rsid w:val="00EE1B67"/>
    <w:rsid w:val="00EE2361"/>
    <w:rsid w:val="00EE50A8"/>
    <w:rsid w:val="00EE641A"/>
    <w:rsid w:val="00EF03D4"/>
    <w:rsid w:val="00EF588A"/>
    <w:rsid w:val="00EF6FF1"/>
    <w:rsid w:val="00EF7C3E"/>
    <w:rsid w:val="00F0251A"/>
    <w:rsid w:val="00F033F5"/>
    <w:rsid w:val="00F05722"/>
    <w:rsid w:val="00F059D6"/>
    <w:rsid w:val="00F0640B"/>
    <w:rsid w:val="00F0795E"/>
    <w:rsid w:val="00F10C61"/>
    <w:rsid w:val="00F14BF7"/>
    <w:rsid w:val="00F14E4C"/>
    <w:rsid w:val="00F17C97"/>
    <w:rsid w:val="00F2158F"/>
    <w:rsid w:val="00F2533D"/>
    <w:rsid w:val="00F303FA"/>
    <w:rsid w:val="00F30F27"/>
    <w:rsid w:val="00F31B35"/>
    <w:rsid w:val="00F3287C"/>
    <w:rsid w:val="00F33D41"/>
    <w:rsid w:val="00F34FA4"/>
    <w:rsid w:val="00F351FF"/>
    <w:rsid w:val="00F3653F"/>
    <w:rsid w:val="00F4087A"/>
    <w:rsid w:val="00F41567"/>
    <w:rsid w:val="00F47651"/>
    <w:rsid w:val="00F55178"/>
    <w:rsid w:val="00F56F09"/>
    <w:rsid w:val="00F60C55"/>
    <w:rsid w:val="00F61669"/>
    <w:rsid w:val="00F61C8F"/>
    <w:rsid w:val="00F6200C"/>
    <w:rsid w:val="00F62118"/>
    <w:rsid w:val="00F65FF4"/>
    <w:rsid w:val="00F70413"/>
    <w:rsid w:val="00F76747"/>
    <w:rsid w:val="00F76944"/>
    <w:rsid w:val="00F80704"/>
    <w:rsid w:val="00F81E6A"/>
    <w:rsid w:val="00F8271E"/>
    <w:rsid w:val="00F82DA8"/>
    <w:rsid w:val="00F835EF"/>
    <w:rsid w:val="00F84614"/>
    <w:rsid w:val="00F90AD8"/>
    <w:rsid w:val="00FA0F18"/>
    <w:rsid w:val="00FA113A"/>
    <w:rsid w:val="00FA12B8"/>
    <w:rsid w:val="00FA1D19"/>
    <w:rsid w:val="00FA32E9"/>
    <w:rsid w:val="00FA366D"/>
    <w:rsid w:val="00FA41F6"/>
    <w:rsid w:val="00FA75B1"/>
    <w:rsid w:val="00FB17E2"/>
    <w:rsid w:val="00FB3563"/>
    <w:rsid w:val="00FB514A"/>
    <w:rsid w:val="00FB543A"/>
    <w:rsid w:val="00FC04C0"/>
    <w:rsid w:val="00FC451F"/>
    <w:rsid w:val="00FC5166"/>
    <w:rsid w:val="00FC61E4"/>
    <w:rsid w:val="00FC676D"/>
    <w:rsid w:val="00FC7256"/>
    <w:rsid w:val="00FC7296"/>
    <w:rsid w:val="00FD032B"/>
    <w:rsid w:val="00FD1410"/>
    <w:rsid w:val="00FD1B90"/>
    <w:rsid w:val="00FD26F8"/>
    <w:rsid w:val="00FD2CD8"/>
    <w:rsid w:val="00FD2CDD"/>
    <w:rsid w:val="00FD2D81"/>
    <w:rsid w:val="00FD53E0"/>
    <w:rsid w:val="00FD75D7"/>
    <w:rsid w:val="00FD7F9F"/>
    <w:rsid w:val="00FE2CF2"/>
    <w:rsid w:val="00FE4184"/>
    <w:rsid w:val="00FE4D83"/>
    <w:rsid w:val="00FE5005"/>
    <w:rsid w:val="00FF035F"/>
    <w:rsid w:val="00FF213C"/>
    <w:rsid w:val="00FF38C0"/>
    <w:rsid w:val="00FF4FA0"/>
    <w:rsid w:val="00FF70E2"/>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5CD73B"/>
  <w15:chartTrackingRefBased/>
  <w15:docId w15:val="{E563000E-CFEC-4EB0-AB9D-FC43976E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998994161">
          <w:marLeft w:val="0"/>
          <w:marRight w:val="0"/>
          <w:marTop w:val="0"/>
          <w:marBottom w:val="0"/>
          <w:divBdr>
            <w:top w:val="none" w:sz="0" w:space="0" w:color="auto"/>
            <w:left w:val="none" w:sz="0" w:space="0" w:color="auto"/>
            <w:bottom w:val="none" w:sz="0" w:space="0" w:color="auto"/>
            <w:right w:val="none" w:sz="0" w:space="0" w:color="auto"/>
          </w:divBdr>
        </w:div>
        <w:div w:id="476730058">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0A5D4738-21B2-444A-8382-374CFCADA78E}">
  <ds:schemaRefs>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008cbe78-6df4-4ff9-8c06-bc70a0fdf687"/>
  </ds:schemaRefs>
</ds:datastoreItem>
</file>

<file path=customXml/itemProps4.xml><?xml version="1.0" encoding="utf-8"?>
<ds:datastoreItem xmlns:ds="http://schemas.openxmlformats.org/officeDocument/2006/customXml" ds:itemID="{9EC3D751-07AE-4512-B5D2-3B8FF3ABC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8975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mei-ju.shih@fginnov.com</dc:creator>
  <cp:keywords/>
  <dc:description/>
  <cp:lastModifiedBy>Mei-Ju Shih</cp:lastModifiedBy>
  <cp:revision>2</cp:revision>
  <dcterms:created xsi:type="dcterms:W3CDTF">2021-05-10T10:16:00Z</dcterms:created>
  <dcterms:modified xsi:type="dcterms:W3CDTF">2021-05-10T10:16:00Z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0x01010052CE9998FA59134A855D0B1D94722F55</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